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267" w:rsidRDefault="00B82267" w:rsidP="00EA7AA3">
      <w:pPr>
        <w:keepNext/>
        <w:spacing w:before="240" w:after="60" w:line="276" w:lineRule="auto"/>
        <w:outlineLvl w:val="0"/>
        <w:rPr>
          <w:rFonts w:ascii="Cambria" w:eastAsia="Times New Roman" w:hAnsi="Cambria"/>
          <w:b/>
          <w:bCs/>
          <w:kern w:val="32"/>
          <w:sz w:val="32"/>
          <w:szCs w:val="32"/>
        </w:rPr>
      </w:pPr>
      <w:bookmarkStart w:id="0" w:name="_Toc427229375"/>
      <w:r w:rsidRPr="00B82267">
        <w:rPr>
          <w:rFonts w:ascii="Cambria" w:eastAsia="Times New Roman" w:hAnsi="Cambria"/>
          <w:b/>
          <w:bCs/>
          <w:noProof/>
          <w:kern w:val="32"/>
          <w:sz w:val="32"/>
          <w:szCs w:val="32"/>
          <w:lang w:eastAsia="en-GB"/>
        </w:rPr>
        <mc:AlternateContent>
          <mc:Choice Requires="wps">
            <w:drawing>
              <wp:anchor distT="0" distB="0" distL="114300" distR="114300" simplePos="0" relativeHeight="251683840" behindDoc="0" locked="0" layoutInCell="1" allowOverlap="1" wp14:anchorId="5BCB2A29" wp14:editId="6FB28E13">
                <wp:simplePos x="0" y="0"/>
                <wp:positionH relativeFrom="column">
                  <wp:posOffset>3848100</wp:posOffset>
                </wp:positionH>
                <wp:positionV relativeFrom="paragraph">
                  <wp:posOffset>-638174</wp:posOffset>
                </wp:positionV>
                <wp:extent cx="2374265" cy="8572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7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82267" w:rsidRPr="00BF7E20" w:rsidRDefault="00B82267" w:rsidP="00B82267">
                            <w:pPr>
                              <w:jc w:val="center"/>
                              <w:rPr>
                                <w:sz w:val="44"/>
                              </w:rPr>
                            </w:pPr>
                            <w:r w:rsidRPr="00BF7E20">
                              <w:rPr>
                                <w:sz w:val="44"/>
                              </w:rPr>
                              <w:t>Omnipod and Libre 2</w:t>
                            </w:r>
                          </w:p>
                          <w:p w:rsidR="00B82267" w:rsidRDefault="00B8226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pt;margin-top:-50.25pt;width:186.95pt;height:67.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" fillcolor="white [3201]" strokecolor="black [3200]" strokeweight="2pt">
                <v:textbox>
                  <w:txbxContent>
                    <w:p w:rsidR="00B82267" w:rsidRPr="00BF7E20" w:rsidRDefault="00B82267" w:rsidP="00B82267">
                      <w:pPr>
                        <w:jc w:val="center"/>
                        <w:rPr>
                          <w:sz w:val="44"/>
                        </w:rPr>
                      </w:pPr>
                      <w:r w:rsidRPr="00BF7E20">
                        <w:rPr>
                          <w:sz w:val="44"/>
                        </w:rPr>
                        <w:t>Omnipod and Libre 2</w:t>
                      </w:r>
                    </w:p>
                    <w:p w:rsidR="00B82267" w:rsidRDefault="00B82267"/>
                  </w:txbxContent>
                </v:textbox>
              </v:shape>
            </w:pict>
          </mc:Fallback>
        </mc:AlternateContent>
      </w:r>
      <w:r>
        <w:rPr>
          <w:noProof/>
          <w:lang w:eastAsia="en-GB"/>
        </w:rPr>
        <w:drawing>
          <wp:anchor distT="0" distB="0" distL="114300" distR="114300" simplePos="0" relativeHeight="251685888" behindDoc="1" locked="0" layoutInCell="1" allowOverlap="1" wp14:anchorId="75913091" wp14:editId="77723DE3">
            <wp:simplePos x="0" y="0"/>
            <wp:positionH relativeFrom="column">
              <wp:posOffset>-741680</wp:posOffset>
            </wp:positionH>
            <wp:positionV relativeFrom="paragraph">
              <wp:posOffset>-739140</wp:posOffset>
            </wp:positionV>
            <wp:extent cx="7152640" cy="10688320"/>
            <wp:effectExtent l="0" t="0" r="0" b="0"/>
            <wp:wrapTight wrapText="bothSides">
              <wp:wrapPolygon edited="0">
                <wp:start x="0" y="0"/>
                <wp:lineTo x="0" y="21559"/>
                <wp:lineTo x="21516" y="21559"/>
                <wp:lineTo x="215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283" t="8737" r="42102" b="28483"/>
                    <a:stretch/>
                  </pic:blipFill>
                  <pic:spPr bwMode="auto">
                    <a:xfrm>
                      <a:off x="0" y="0"/>
                      <a:ext cx="7152640" cy="1068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267" w:rsidRDefault="00B82267" w:rsidP="00B82267">
      <w:pPr>
        <w:rPr>
          <w:rFonts w:ascii="Cambria" w:eastAsia="Times New Roman" w:hAnsi="Cambria"/>
          <w:b/>
          <w:bCs/>
          <w:kern w:val="32"/>
          <w:sz w:val="32"/>
          <w:szCs w:val="32"/>
        </w:rPr>
      </w:pPr>
      <w:r w:rsidRPr="00B82267">
        <w:rPr>
          <w:rFonts w:ascii="Cambria" w:eastAsia="Times New Roman" w:hAnsi="Cambria"/>
          <w:b/>
          <w:bCs/>
          <w:noProof/>
          <w:kern w:val="32"/>
          <w:sz w:val="32"/>
          <w:szCs w:val="32"/>
          <w:lang w:eastAsia="en-GB"/>
        </w:rPr>
        <mc:AlternateContent>
          <mc:Choice Requires="wps">
            <w:drawing>
              <wp:anchor distT="0" distB="0" distL="114300" distR="114300" simplePos="0" relativeHeight="251687936" behindDoc="0" locked="0" layoutInCell="1" allowOverlap="1" wp14:anchorId="5E5CD635" wp14:editId="15CC2E23">
                <wp:simplePos x="0" y="0"/>
                <wp:positionH relativeFrom="column">
                  <wp:align>center</wp:align>
                </wp:positionH>
                <wp:positionV relativeFrom="paragraph">
                  <wp:posOffset>0</wp:posOffset>
                </wp:positionV>
                <wp:extent cx="4543425" cy="1403985"/>
                <wp:effectExtent l="0" t="0" r="28575"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3985"/>
                        </a:xfrm>
                        <a:prstGeom prst="rect">
                          <a:avLst/>
                        </a:prstGeom>
                        <a:solidFill>
                          <a:srgbClr val="FFFFFF"/>
                        </a:solidFill>
                        <a:ln w="9525">
                          <a:solidFill>
                            <a:srgbClr val="000000"/>
                          </a:solidFill>
                          <a:miter lim="800000"/>
                          <a:headEnd/>
                          <a:tailEnd/>
                        </a:ln>
                      </wps:spPr>
                      <wps:txbx>
                        <w:txbxContent>
                          <w:p w:rsidR="00B82267" w:rsidRDefault="00B82267" w:rsidP="00B82267">
                            <w:pPr>
                              <w:pStyle w:val="Default"/>
                              <w:rPr>
                                <w:sz w:val="23"/>
                                <w:szCs w:val="23"/>
                              </w:rPr>
                            </w:pPr>
                            <w:r>
                              <w:rPr>
                                <w:i/>
                                <w:iCs/>
                                <w:sz w:val="23"/>
                                <w:szCs w:val="23"/>
                              </w:rPr>
                              <w:t xml:space="preserve">This document is produced by the Diabetes Leicestershire Partnership Trust. The policy itself is generated by health professionals and is guidance to Schools / Academies and Educational establishments specifically for supporting Pupils with </w:t>
                            </w:r>
                            <w:r>
                              <w:rPr>
                                <w:b/>
                                <w:bCs/>
                                <w:i/>
                                <w:iCs/>
                                <w:sz w:val="23"/>
                                <w:szCs w:val="23"/>
                              </w:rPr>
                              <w:t>Diabetic medical needs</w:t>
                            </w:r>
                            <w:r>
                              <w:rPr>
                                <w:i/>
                                <w:iCs/>
                                <w:sz w:val="23"/>
                                <w:szCs w:val="23"/>
                              </w:rPr>
                              <w:t xml:space="preserve">. The document can be separated and used in line with advice from the child’s diabetes team. </w:t>
                            </w:r>
                            <w:r>
                              <w:rPr>
                                <w:b/>
                                <w:bCs/>
                                <w:i/>
                                <w:iCs/>
                                <w:sz w:val="23"/>
                                <w:szCs w:val="23"/>
                              </w:rPr>
                              <w:t xml:space="preserve">Pages 18, 20 and 41 </w:t>
                            </w:r>
                            <w:r>
                              <w:rPr>
                                <w:i/>
                                <w:iCs/>
                                <w:sz w:val="23"/>
                                <w:szCs w:val="23"/>
                              </w:rPr>
                              <w:t xml:space="preserve">in particular should be displayed for quick reference during urgent / emergency situations. We would like to acknowledge input from professional bodies and services within Leicestershire County Council, to include City and Rutland. The establishment’s senior leadership team should agree healthcare plans that are signed off by the Head teacher and SENCO as current and valid. </w:t>
                            </w:r>
                          </w:p>
                          <w:p w:rsidR="00B82267" w:rsidRDefault="00B82267" w:rsidP="00B82267">
                            <w:pPr>
                              <w:pStyle w:val="Default"/>
                              <w:rPr>
                                <w:sz w:val="23"/>
                                <w:szCs w:val="23"/>
                              </w:rPr>
                            </w:pPr>
                            <w:r>
                              <w:rPr>
                                <w:b/>
                                <w:bCs/>
                                <w:i/>
                                <w:iCs/>
                                <w:sz w:val="23"/>
                                <w:szCs w:val="23"/>
                              </w:rPr>
                              <w:t xml:space="preserve">An internal annual review is required for individuals with any Health Care Plans. </w:t>
                            </w:r>
                          </w:p>
                          <w:p w:rsidR="00B82267" w:rsidRDefault="00B82267" w:rsidP="00B82267">
                            <w:r>
                              <w:rPr>
                                <w:i/>
                                <w:iCs/>
                                <w:sz w:val="23"/>
                                <w:szCs w:val="23"/>
                              </w:rPr>
                              <w:t>Please note additional information is available in the appendices section listed on the schools website www.leicestershiretradedservices.org.uk relating to other specific medical conditions and healthcare support plans for individual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357.75pt;height:110.55pt;z-index:2516879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">
                <v:textbox style="mso-fit-shape-to-text:t">
                  <w:txbxContent>
                    <w:p w:rsidR="00B82267" w:rsidRDefault="00B82267" w:rsidP="00B82267">
                      <w:pPr>
                        <w:pStyle w:val="Default"/>
                        <w:rPr>
                          <w:sz w:val="23"/>
                          <w:szCs w:val="23"/>
                        </w:rPr>
                      </w:pPr>
                      <w:r>
                        <w:rPr>
                          <w:i/>
                          <w:iCs/>
                          <w:sz w:val="23"/>
                          <w:szCs w:val="23"/>
                        </w:rPr>
                        <w:t xml:space="preserve">This document is produced by the Diabetes Leicestershire Partnership Trust. The policy itself is generated by health professionals and is guidance to Schools / Academies and Educational establishments specifically for supporting Pupils with </w:t>
                      </w:r>
                      <w:r>
                        <w:rPr>
                          <w:b/>
                          <w:bCs/>
                          <w:i/>
                          <w:iCs/>
                          <w:sz w:val="23"/>
                          <w:szCs w:val="23"/>
                        </w:rPr>
                        <w:t>Diabetic medical needs</w:t>
                      </w:r>
                      <w:r>
                        <w:rPr>
                          <w:i/>
                          <w:iCs/>
                          <w:sz w:val="23"/>
                          <w:szCs w:val="23"/>
                        </w:rPr>
                        <w:t xml:space="preserve">. The document can be separated and used in line with advice from the child’s diabetes team. </w:t>
                      </w:r>
                      <w:r>
                        <w:rPr>
                          <w:b/>
                          <w:bCs/>
                          <w:i/>
                          <w:iCs/>
                          <w:sz w:val="23"/>
                          <w:szCs w:val="23"/>
                        </w:rPr>
                        <w:t xml:space="preserve">Pages 18, 20 and 41 </w:t>
                      </w:r>
                      <w:r>
                        <w:rPr>
                          <w:i/>
                          <w:iCs/>
                          <w:sz w:val="23"/>
                          <w:szCs w:val="23"/>
                        </w:rPr>
                        <w:t xml:space="preserve">in particular should be displayed for quick reference during urgent / emergency situations. We would like to acknowledge input from professional bodies and services within Leicestershire County Council, to include City and Rutland. The establishment’s senior leadership team should agree healthcare plans that are signed off by the Head teacher and SENCO as current and valid. </w:t>
                      </w:r>
                    </w:p>
                    <w:p w:rsidR="00B82267" w:rsidRDefault="00B82267" w:rsidP="00B82267">
                      <w:pPr>
                        <w:pStyle w:val="Default"/>
                        <w:rPr>
                          <w:sz w:val="23"/>
                          <w:szCs w:val="23"/>
                        </w:rPr>
                      </w:pPr>
                      <w:r>
                        <w:rPr>
                          <w:b/>
                          <w:bCs/>
                          <w:i/>
                          <w:iCs/>
                          <w:sz w:val="23"/>
                          <w:szCs w:val="23"/>
                        </w:rPr>
                        <w:t xml:space="preserve">An internal annual review is required for individuals with any Health Care Plans. </w:t>
                      </w:r>
                    </w:p>
                    <w:p w:rsidR="00B82267" w:rsidRDefault="00B82267" w:rsidP="00B82267">
                      <w:r>
                        <w:rPr>
                          <w:i/>
                          <w:iCs/>
                          <w:sz w:val="23"/>
                          <w:szCs w:val="23"/>
                        </w:rPr>
                        <w:t>Please note additional information is available in the appendices section listed on the schools website www.leicestershiretradedservices.org.uk relating to other specific medical conditions and healthcare support plans for individual needs.</w:t>
                      </w:r>
                    </w:p>
                  </w:txbxContent>
                </v:textbox>
              </v:shape>
            </w:pict>
          </mc:Fallback>
        </mc:AlternateContent>
      </w: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r>
        <w:rPr>
          <w:noProof/>
          <w:lang w:eastAsia="en-GB"/>
        </w:rPr>
        <w:drawing>
          <wp:inline distT="0" distB="0" distL="0" distR="0" wp14:anchorId="05ADB676" wp14:editId="50BDFF15">
            <wp:extent cx="5922064" cy="309562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316" t="28898" r="25821" b="28067"/>
                    <a:stretch/>
                  </pic:blipFill>
                  <pic:spPr bwMode="auto">
                    <a:xfrm>
                      <a:off x="0" y="0"/>
                      <a:ext cx="5926825" cy="3098115"/>
                    </a:xfrm>
                    <a:prstGeom prst="rect">
                      <a:avLst/>
                    </a:prstGeom>
                    <a:ln>
                      <a:noFill/>
                    </a:ln>
                    <a:extLst>
                      <a:ext uri="{53640926-AAD7-44D8-BBD7-CCE9431645EC}">
                        <a14:shadowObscured xmlns:a14="http://schemas.microsoft.com/office/drawing/2010/main"/>
                      </a:ext>
                    </a:extLst>
                  </pic:spPr>
                </pic:pic>
              </a:graphicData>
            </a:graphic>
          </wp:inline>
        </w:drawing>
      </w: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Pr="00B82267" w:rsidRDefault="00B82267" w:rsidP="00B82267">
      <w:pPr>
        <w:autoSpaceDE w:val="0"/>
        <w:autoSpaceDN w:val="0"/>
        <w:adjustRightInd w:val="0"/>
        <w:rPr>
          <w:rFonts w:ascii="Arial" w:hAnsi="Arial" w:cs="Arial"/>
          <w:color w:val="000000"/>
        </w:rPr>
      </w:pPr>
    </w:p>
    <w:p w:rsidR="00B82267" w:rsidRPr="00B82267" w:rsidRDefault="00B82267" w:rsidP="00B82267">
      <w:pPr>
        <w:pStyle w:val="ListParagraph"/>
        <w:numPr>
          <w:ilvl w:val="0"/>
          <w:numId w:val="34"/>
        </w:numPr>
        <w:autoSpaceDE w:val="0"/>
        <w:autoSpaceDN w:val="0"/>
        <w:adjustRightInd w:val="0"/>
        <w:rPr>
          <w:rFonts w:ascii="Arial" w:hAnsi="Arial" w:cs="Arial"/>
          <w:b/>
          <w:bCs/>
          <w:color w:val="000000"/>
          <w:sz w:val="28"/>
          <w:szCs w:val="28"/>
        </w:rPr>
      </w:pPr>
      <w:r w:rsidRPr="00B82267">
        <w:rPr>
          <w:rFonts w:ascii="Arial" w:hAnsi="Arial" w:cs="Arial"/>
          <w:b/>
          <w:bCs/>
          <w:color w:val="000000"/>
          <w:sz w:val="28"/>
          <w:szCs w:val="28"/>
        </w:rPr>
        <w:t xml:space="preserve">Introduction </w:t>
      </w:r>
    </w:p>
    <w:p w:rsidR="00B82267" w:rsidRPr="00B82267" w:rsidRDefault="00B82267" w:rsidP="00B82267">
      <w:pPr>
        <w:pStyle w:val="ListParagraph"/>
        <w:autoSpaceDE w:val="0"/>
        <w:autoSpaceDN w:val="0"/>
        <w:adjustRightInd w:val="0"/>
        <w:rPr>
          <w:rFonts w:ascii="Arial" w:hAnsi="Arial" w:cs="Arial"/>
          <w:color w:val="000000"/>
          <w:sz w:val="28"/>
          <w:szCs w:val="28"/>
        </w:rPr>
      </w:pPr>
    </w:p>
    <w:p w:rsidR="00B82267" w:rsidRDefault="00B82267" w:rsidP="00B82267">
      <w:pPr>
        <w:pStyle w:val="Default"/>
        <w:rPr>
          <w:rFonts w:ascii="Arial" w:hAnsi="Arial" w:cs="Arial"/>
          <w:sz w:val="22"/>
          <w:szCs w:val="22"/>
        </w:rPr>
      </w:pPr>
      <w:r w:rsidRPr="00B82267">
        <w:rPr>
          <w:rFonts w:ascii="Arial" w:hAnsi="Arial" w:cs="Arial"/>
          <w:b/>
          <w:bCs/>
          <w:sz w:val="22"/>
          <w:szCs w:val="22"/>
        </w:rPr>
        <w:t xml:space="preserve">1.1 </w:t>
      </w:r>
      <w:r w:rsidRPr="00B82267">
        <w:rPr>
          <w:rFonts w:ascii="Arial" w:hAnsi="Arial" w:cs="Arial"/>
          <w:sz w:val="22"/>
          <w:szCs w:val="22"/>
        </w:rPr>
        <w:t>This guidance is specifically to address the issue of the management of Type 1 Diabetes (T1D) in children and young people in non-health settings or early year’s provision in Schools. The management of T1D includes testing blood glucose levels, recording and</w:t>
      </w:r>
      <w:r>
        <w:rPr>
          <w:rFonts w:ascii="Arial" w:hAnsi="Arial" w:cs="Arial"/>
          <w:sz w:val="22"/>
          <w:szCs w:val="22"/>
        </w:rPr>
        <w:t xml:space="preserve"> </w:t>
      </w:r>
      <w:r w:rsidRPr="00B82267">
        <w:rPr>
          <w:rFonts w:ascii="Arial" w:hAnsi="Arial" w:cs="Arial"/>
          <w:sz w:val="22"/>
          <w:szCs w:val="22"/>
        </w:rPr>
        <w:t xml:space="preserve">interpreting the results, counting the carbohydrate content of their meal and calculating and administration of insulin via injection or insulin pump. </w:t>
      </w:r>
    </w:p>
    <w:p w:rsidR="00B82267" w:rsidRPr="00B82267" w:rsidRDefault="00B82267" w:rsidP="00B82267">
      <w:pPr>
        <w:pStyle w:val="Default"/>
        <w:rPr>
          <w:rFonts w:ascii="Arial" w:hAnsi="Arial" w:cs="Arial"/>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b/>
          <w:bCs/>
          <w:color w:val="000000"/>
          <w:sz w:val="22"/>
          <w:szCs w:val="22"/>
        </w:rPr>
        <w:t xml:space="preserve">1.2 Incidence of Type 1 Diabetes </w:t>
      </w: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The UK has the fifth highest rate of type 1 diabetes in children. There are approximately 31,500 children and young people in the UK with this condition with approximately 400 children of school age living in Leicestershire County, City and Rutland. </w:t>
      </w:r>
    </w:p>
    <w:p w:rsidR="00B82267" w:rsidRDefault="00B82267" w:rsidP="00B82267">
      <w:pPr>
        <w:autoSpaceDE w:val="0"/>
        <w:autoSpaceDN w:val="0"/>
        <w:adjustRightInd w:val="0"/>
        <w:rPr>
          <w:rFonts w:ascii="Arial" w:hAnsi="Arial" w:cs="Arial"/>
          <w:b/>
          <w:bCs/>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b/>
          <w:bCs/>
          <w:color w:val="000000"/>
          <w:sz w:val="22"/>
          <w:szCs w:val="22"/>
        </w:rPr>
        <w:t xml:space="preserve">1.3 Insulin Regimens </w:t>
      </w:r>
    </w:p>
    <w:p w:rsidR="00B82267" w:rsidRPr="00B82267" w:rsidRDefault="00B82267" w:rsidP="00B82267">
      <w:pPr>
        <w:autoSpaceDE w:val="0"/>
        <w:autoSpaceDN w:val="0"/>
        <w:adjustRightInd w:val="0"/>
        <w:rPr>
          <w:rFonts w:ascii="Arial" w:hAnsi="Arial" w:cs="Arial"/>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It is now accepted that life expectancy is improved and the risk of significant long term complications reduced when a strict routine of self-care and treatment is followed. Injection / Pump regimens allow greater flexibility and promote the independence of the child. The regimen, incorporating increased blood glucose testing, insulin dose adjustment and the increased frequency of the use of insulin injections or the use of continuous insulin pump therapy means children will need to adhere to these care activities whilst they are in educational settings. </w:t>
      </w:r>
    </w:p>
    <w:p w:rsidR="00B82267" w:rsidRDefault="00B82267" w:rsidP="00B82267">
      <w:pPr>
        <w:autoSpaceDE w:val="0"/>
        <w:autoSpaceDN w:val="0"/>
        <w:adjustRightInd w:val="0"/>
        <w:rPr>
          <w:rFonts w:ascii="Arial" w:hAnsi="Arial" w:cs="Arial"/>
          <w:b/>
          <w:bCs/>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b/>
          <w:bCs/>
          <w:color w:val="000000"/>
          <w:sz w:val="22"/>
          <w:szCs w:val="22"/>
        </w:rPr>
        <w:t xml:space="preserve">1.4 Support in educational settings </w:t>
      </w:r>
    </w:p>
    <w:p w:rsidR="00B82267" w:rsidRPr="00B82267" w:rsidRDefault="00B82267" w:rsidP="00B82267">
      <w:pPr>
        <w:autoSpaceDE w:val="0"/>
        <w:autoSpaceDN w:val="0"/>
        <w:adjustRightInd w:val="0"/>
        <w:rPr>
          <w:rFonts w:ascii="Arial" w:hAnsi="Arial" w:cs="Arial"/>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It is important that children and young people with diabetes are properly supported in the school settings that they attend. School settings should ensure T1D are cared for by staff that have had diabetes training and that the training is updated annually. The amount of support required varies from one child to another. This may be awareness of their independent management of their condition, through supervision to significant assistance in the activities. The amount of support a child requires does not necessarily decrease with age and it is important that the care plan is reviewed regularly to reflect the child’s individual needs. Good support at school in the form of knowledgeable, understanding staff, robust care plans and processes in place will help the child to ensure they achieve good diabetes management and control. It is recognised that well controlled blood glucose levels positively impacts upon the individual’s academic ability and thus good support plays an important role in achieving this. </w:t>
      </w: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Advice can be obtained at any time during the school day by contacting the </w:t>
      </w:r>
      <w:r w:rsidRPr="00B82267">
        <w:rPr>
          <w:rFonts w:ascii="Arial" w:hAnsi="Arial" w:cs="Arial"/>
          <w:b/>
          <w:bCs/>
          <w:color w:val="000000"/>
          <w:sz w:val="22"/>
          <w:szCs w:val="22"/>
        </w:rPr>
        <w:t xml:space="preserve">Diabetes Specialist Nurses Office </w:t>
      </w:r>
      <w:r w:rsidRPr="00B82267">
        <w:rPr>
          <w:rFonts w:ascii="Arial" w:hAnsi="Arial" w:cs="Arial"/>
          <w:color w:val="000000"/>
          <w:sz w:val="22"/>
          <w:szCs w:val="22"/>
        </w:rPr>
        <w:t xml:space="preserve">based at the Leicester Royal Infirmary on </w:t>
      </w:r>
      <w:r w:rsidRPr="00B82267">
        <w:rPr>
          <w:rFonts w:ascii="Arial" w:hAnsi="Arial" w:cs="Arial"/>
          <w:b/>
          <w:bCs/>
          <w:color w:val="000000"/>
          <w:sz w:val="22"/>
          <w:szCs w:val="22"/>
        </w:rPr>
        <w:t xml:space="preserve">Tel: 0116 258 6796 </w:t>
      </w:r>
    </w:p>
    <w:p w:rsidR="00B82267" w:rsidRDefault="00B82267" w:rsidP="00B82267">
      <w:pPr>
        <w:autoSpaceDE w:val="0"/>
        <w:autoSpaceDN w:val="0"/>
        <w:adjustRightInd w:val="0"/>
        <w:rPr>
          <w:rFonts w:ascii="Arial" w:hAnsi="Arial" w:cs="Arial"/>
          <w:b/>
          <w:bCs/>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b/>
          <w:bCs/>
          <w:color w:val="000000"/>
          <w:sz w:val="22"/>
          <w:szCs w:val="22"/>
        </w:rPr>
        <w:t xml:space="preserve">1.5 Legislation </w:t>
      </w:r>
    </w:p>
    <w:p w:rsidR="00B82267" w:rsidRPr="00B82267" w:rsidRDefault="00B82267" w:rsidP="00B82267">
      <w:pPr>
        <w:autoSpaceDE w:val="0"/>
        <w:autoSpaceDN w:val="0"/>
        <w:adjustRightInd w:val="0"/>
        <w:rPr>
          <w:rFonts w:ascii="Arial" w:hAnsi="Arial" w:cs="Arial"/>
          <w:color w:val="000000"/>
          <w:sz w:val="22"/>
          <w:szCs w:val="22"/>
        </w:rPr>
      </w:pP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A child who has been prescribed a drug may legally have it in their possession if they are competent to do so, but passing it to another child for use is an offence. </w:t>
      </w:r>
    </w:p>
    <w:p w:rsidR="00B82267" w:rsidRPr="00B82267" w:rsidRDefault="00B82267" w:rsidP="00B82267">
      <w:pPr>
        <w:autoSpaceDE w:val="0"/>
        <w:autoSpaceDN w:val="0"/>
        <w:adjustRightInd w:val="0"/>
        <w:rPr>
          <w:rFonts w:ascii="Arial" w:hAnsi="Arial" w:cs="Arial"/>
          <w:color w:val="000000"/>
          <w:sz w:val="22"/>
          <w:szCs w:val="22"/>
        </w:rPr>
      </w:pPr>
      <w:r w:rsidRPr="00B82267">
        <w:rPr>
          <w:rFonts w:ascii="Arial" w:hAnsi="Arial" w:cs="Arial"/>
          <w:color w:val="000000"/>
          <w:sz w:val="22"/>
          <w:szCs w:val="22"/>
        </w:rPr>
        <w:t xml:space="preserve">Members of staff have a legal duty to receive information, instruction and training where support for an individual is required. </w:t>
      </w:r>
    </w:p>
    <w:p w:rsidR="00B82267" w:rsidRPr="00B82267" w:rsidRDefault="00B82267" w:rsidP="00B82267">
      <w:pPr>
        <w:autoSpaceDE w:val="0"/>
        <w:autoSpaceDN w:val="0"/>
        <w:adjustRightInd w:val="0"/>
        <w:rPr>
          <w:rFonts w:ascii="Calibri" w:hAnsi="Calibri" w:cs="Calibri"/>
          <w:color w:val="000000"/>
          <w:sz w:val="22"/>
          <w:szCs w:val="22"/>
        </w:rPr>
      </w:pPr>
      <w:r w:rsidRPr="00B82267">
        <w:rPr>
          <w:rFonts w:ascii="Arial" w:hAnsi="Arial" w:cs="Arial"/>
          <w:color w:val="000000"/>
          <w:sz w:val="22"/>
          <w:szCs w:val="22"/>
        </w:rPr>
        <w:t xml:space="preserve">A statutory requirement at school for supporting pupils with medical needs was issued by the Department of Education in 2014 and was updated in 2015. This document was hugely driven by Diabetes UK to improve the lives of children with diabetes in Schools. </w:t>
      </w:r>
      <w:r w:rsidRPr="00B82267">
        <w:rPr>
          <w:rFonts w:ascii="Calibri" w:hAnsi="Calibri" w:cs="Calibri"/>
          <w:color w:val="000000"/>
          <w:sz w:val="22"/>
          <w:szCs w:val="22"/>
        </w:rPr>
        <w:t xml:space="preserve">4 </w:t>
      </w:r>
    </w:p>
    <w:p w:rsidR="00B82267" w:rsidRPr="00B82267" w:rsidRDefault="00B82267" w:rsidP="00B82267">
      <w:pPr>
        <w:autoSpaceDE w:val="0"/>
        <w:autoSpaceDN w:val="0"/>
        <w:adjustRightInd w:val="0"/>
        <w:rPr>
          <w:rFonts w:ascii="Arial" w:hAnsi="Arial" w:cs="Arial"/>
        </w:rPr>
      </w:pPr>
    </w:p>
    <w:p w:rsidR="00B82267" w:rsidRPr="00B82267" w:rsidRDefault="00B82267" w:rsidP="00B82267">
      <w:pPr>
        <w:pageBreakBefore/>
        <w:autoSpaceDE w:val="0"/>
        <w:autoSpaceDN w:val="0"/>
        <w:adjustRightInd w:val="0"/>
        <w:rPr>
          <w:rFonts w:ascii="Arial" w:hAnsi="Arial" w:cs="Arial"/>
          <w:sz w:val="22"/>
          <w:szCs w:val="22"/>
        </w:rPr>
      </w:pPr>
      <w:r w:rsidRPr="00B82267">
        <w:rPr>
          <w:rFonts w:ascii="Arial" w:hAnsi="Arial" w:cs="Arial"/>
          <w:sz w:val="22"/>
          <w:szCs w:val="22"/>
        </w:rPr>
        <w:t xml:space="preserve">The full document can be accessed: www.gov.uk/government/publications/supporting-pupils-at-school-with-medical-conditions-3 or via the www.leicestershiretradedservices.org.uk under Medication and Management Procedures (appendices). </w:t>
      </w: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sz w:val="22"/>
          <w:szCs w:val="22"/>
        </w:rPr>
        <w:t xml:space="preserve">This legislation is also supported by section 100 of the Children and Families Act 2014 placing duty of care to establishment’s senior management team. *This means to take account of the guidance and to carefully consider it. Having done so, there would need to be a good reason to justify none compliance with it* </w:t>
      </w: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sz w:val="22"/>
          <w:szCs w:val="22"/>
        </w:rPr>
        <w:t xml:space="preserve">Pupils within education with medical conditions should be properly supported so that they have full access to education, including school trips and physical education. </w:t>
      </w: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sz w:val="22"/>
          <w:szCs w:val="22"/>
        </w:rPr>
        <w:t xml:space="preserve">Special educational needs and disability (SEND) code of practice 4 explains the duties under part 3 of the Childrens and Families Act 2014 for those pupils who have diagnosed medical conditions. </w:t>
      </w: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sz w:val="22"/>
          <w:szCs w:val="22"/>
        </w:rPr>
        <w:t xml:space="preserve">Some children with Type 1 Diabetes will have a statement of special educational needs/Education, Health and Care plan in place in order to meet their needs. Every child’s experience of Type 1 Diabetes is different and the level of support required depends on the individual child. If a child has a statement/EHC plan, their individual health care plan must link to that. The SENCO will need to input into the IHP, recognising how diabetes affects their learning. </w:t>
      </w:r>
    </w:p>
    <w:p w:rsidR="00B82267" w:rsidRDefault="00B82267" w:rsidP="00B82267">
      <w:pPr>
        <w:autoSpaceDE w:val="0"/>
        <w:autoSpaceDN w:val="0"/>
        <w:adjustRightInd w:val="0"/>
        <w:rPr>
          <w:rFonts w:ascii="Arial" w:hAnsi="Arial" w:cs="Arial"/>
          <w:b/>
          <w:bCs/>
          <w:sz w:val="22"/>
          <w:szCs w:val="22"/>
        </w:rPr>
      </w:pP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b/>
          <w:bCs/>
          <w:sz w:val="22"/>
          <w:szCs w:val="22"/>
        </w:rPr>
        <w:t xml:space="preserve">1.6 The role of the Paediatric Diabetes Team – at diagnosis </w:t>
      </w:r>
    </w:p>
    <w:p w:rsidR="00B82267" w:rsidRPr="00B82267" w:rsidRDefault="00B82267" w:rsidP="00B82267">
      <w:pPr>
        <w:autoSpaceDE w:val="0"/>
        <w:autoSpaceDN w:val="0"/>
        <w:adjustRightInd w:val="0"/>
        <w:rPr>
          <w:rFonts w:ascii="Arial" w:hAnsi="Arial" w:cs="Arial"/>
          <w:sz w:val="22"/>
          <w:szCs w:val="22"/>
        </w:rPr>
      </w:pP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sz w:val="22"/>
          <w:szCs w:val="22"/>
        </w:rPr>
        <w:t xml:space="preserve">The Children’s Diabetes Team provide ongoing education and support to children and their families from diagnosis until they are transitioned to adult services between the ages of 16 to 18 years of age. When a school age child is newly diagnosed the diabetes specialist nurse will make contact with school to arrange to visit school, provide training and prepare a care plan. This all needs to be in place before the child can return to school. </w:t>
      </w:r>
    </w:p>
    <w:p w:rsidR="00B82267" w:rsidRDefault="00B82267" w:rsidP="00B82267">
      <w:pPr>
        <w:autoSpaceDE w:val="0"/>
        <w:autoSpaceDN w:val="0"/>
        <w:adjustRightInd w:val="0"/>
        <w:rPr>
          <w:rFonts w:ascii="Arial" w:hAnsi="Arial" w:cs="Arial"/>
          <w:b/>
          <w:bCs/>
          <w:sz w:val="22"/>
          <w:szCs w:val="22"/>
        </w:rPr>
      </w:pPr>
    </w:p>
    <w:p w:rsidR="00B82267" w:rsidRPr="00B82267" w:rsidRDefault="00B82267" w:rsidP="00B82267">
      <w:pPr>
        <w:autoSpaceDE w:val="0"/>
        <w:autoSpaceDN w:val="0"/>
        <w:adjustRightInd w:val="0"/>
        <w:rPr>
          <w:rFonts w:ascii="Arial" w:hAnsi="Arial" w:cs="Arial"/>
          <w:sz w:val="22"/>
          <w:szCs w:val="22"/>
        </w:rPr>
      </w:pPr>
      <w:r w:rsidRPr="00B82267">
        <w:rPr>
          <w:rFonts w:ascii="Arial" w:hAnsi="Arial" w:cs="Arial"/>
          <w:b/>
          <w:bCs/>
          <w:sz w:val="22"/>
          <w:szCs w:val="22"/>
        </w:rPr>
        <w:t xml:space="preserve">1.7 On-going Training </w:t>
      </w:r>
    </w:p>
    <w:p w:rsidR="00B82267" w:rsidRPr="00B82267" w:rsidRDefault="00B82267" w:rsidP="00B82267">
      <w:pPr>
        <w:autoSpaceDE w:val="0"/>
        <w:autoSpaceDN w:val="0"/>
        <w:adjustRightInd w:val="0"/>
        <w:rPr>
          <w:rFonts w:ascii="Arial" w:hAnsi="Arial" w:cs="Arial"/>
          <w:sz w:val="22"/>
          <w:szCs w:val="22"/>
        </w:rPr>
      </w:pPr>
    </w:p>
    <w:p w:rsidR="00B82267" w:rsidRDefault="00B82267" w:rsidP="00B82267">
      <w:pPr>
        <w:rPr>
          <w:rFonts w:ascii="Cambria" w:eastAsia="Times New Roman" w:hAnsi="Cambria"/>
          <w:b/>
          <w:bCs/>
          <w:kern w:val="32"/>
          <w:sz w:val="32"/>
          <w:szCs w:val="32"/>
        </w:rPr>
      </w:pPr>
      <w:r w:rsidRPr="00B82267">
        <w:rPr>
          <w:rFonts w:ascii="Arial" w:hAnsi="Arial" w:cs="Arial"/>
          <w:sz w:val="22"/>
          <w:szCs w:val="22"/>
        </w:rPr>
        <w:t>Schools who have children with T1D are required to update their training yearly, by attending a training session held at the Leicester Royal Infirmary, and reviewing the care plan with parents. The training is facilitated by the Paediatric Diabetes Specialist Nurses. Details of these training sessions are included in this pack. Booking is essential and it is advisable to book well in advance as there is a high demand for training. This training is free however a £50 charge will be invoiced per person for non – attendance or where 48 hours cancellation notice is not provided by the school. It is not possible for a Diabetes Nurse to visit individual schools to provide update training or to complete individual care plans. Once care plans have been completed by school then a copy can be given to the parents to share with the diabetes team. We are available for telephone support -0116 258 6796.</w:t>
      </w: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B82267" w:rsidRDefault="00B82267" w:rsidP="00B82267">
      <w:pPr>
        <w:rPr>
          <w:rFonts w:ascii="Cambria" w:eastAsia="Times New Roman" w:hAnsi="Cambria"/>
          <w:b/>
          <w:bCs/>
          <w:kern w:val="32"/>
          <w:sz w:val="32"/>
          <w:szCs w:val="32"/>
        </w:rPr>
      </w:pPr>
    </w:p>
    <w:p w:rsidR="00EA7AA3" w:rsidRPr="002A155D" w:rsidRDefault="00B82267" w:rsidP="00B82267">
      <w:pPr>
        <w:rPr>
          <w:rFonts w:ascii="Cambria" w:eastAsia="Times New Roman" w:hAnsi="Cambria"/>
          <w:b/>
          <w:bCs/>
          <w:kern w:val="32"/>
          <w:sz w:val="22"/>
          <w:szCs w:val="22"/>
        </w:rPr>
      </w:pPr>
      <w:r>
        <w:rPr>
          <w:rFonts w:ascii="Cambria" w:eastAsia="Times New Roman" w:hAnsi="Cambria"/>
          <w:b/>
          <w:bCs/>
          <w:kern w:val="32"/>
          <w:sz w:val="32"/>
          <w:szCs w:val="32"/>
        </w:rPr>
        <w:t>I</w:t>
      </w:r>
      <w:r w:rsidR="00EA7AA3" w:rsidRPr="002A155D">
        <w:rPr>
          <w:rFonts w:ascii="Cambria" w:eastAsia="Times New Roman" w:hAnsi="Cambria"/>
          <w:b/>
          <w:bCs/>
          <w:kern w:val="32"/>
          <w:sz w:val="32"/>
          <w:szCs w:val="32"/>
        </w:rPr>
        <w:t>NDIVIDUAL HEALTH CARE PLAN</w:t>
      </w:r>
      <w:bookmarkEnd w:id="0"/>
      <w:r w:rsidR="00EA7AA3" w:rsidRPr="002A155D">
        <w:rPr>
          <w:rFonts w:ascii="Cambria" w:eastAsia="Times New Roman" w:hAnsi="Cambria"/>
          <w:b/>
          <w:bCs/>
          <w:kern w:val="32"/>
          <w:sz w:val="32"/>
          <w:szCs w:val="32"/>
        </w:rPr>
        <w:t xml:space="preserve"> </w:t>
      </w:r>
    </w:p>
    <w:p w:rsidR="00EA7AA3" w:rsidRPr="00803150" w:rsidRDefault="00EA7AA3" w:rsidP="00EA7AA3">
      <w:pPr>
        <w:tabs>
          <w:tab w:val="left" w:pos="1230"/>
          <w:tab w:val="left" w:pos="1620"/>
          <w:tab w:val="left" w:pos="4140"/>
          <w:tab w:val="left" w:pos="4680"/>
          <w:tab w:val="left" w:pos="6300"/>
          <w:tab w:val="left" w:pos="9000"/>
        </w:tabs>
        <w:spacing w:after="200" w:line="276" w:lineRule="auto"/>
        <w:ind w:right="-113"/>
        <w:rPr>
          <w:rFonts w:ascii="Calibri" w:eastAsia="Calibri" w:hAnsi="Calibri" w:cs="Calibri"/>
          <w:b/>
          <w:sz w:val="28"/>
          <w:szCs w:val="28"/>
          <w:u w:val="dotted"/>
        </w:rPr>
      </w:pPr>
      <w:r w:rsidRPr="00803150">
        <w:rPr>
          <w:rFonts w:ascii="Calibri" w:eastAsia="Calibri" w:hAnsi="Calibri" w:cs="Calibri"/>
          <w:b/>
          <w:sz w:val="28"/>
          <w:szCs w:val="28"/>
        </w:rPr>
        <w:t>Name:</w:t>
      </w:r>
      <w:r w:rsidRPr="00803150">
        <w:rPr>
          <w:rFonts w:ascii="Calibri" w:eastAsia="Calibri" w:hAnsi="Calibri" w:cs="Calibri"/>
          <w:b/>
          <w:sz w:val="28"/>
          <w:szCs w:val="28"/>
        </w:rPr>
        <w:tab/>
      </w:r>
      <w:r w:rsidRPr="00CA14E5">
        <w:rPr>
          <w:rFonts w:ascii="Calibri" w:eastAsia="Calibri" w:hAnsi="Calibri" w:cs="Calibri"/>
          <w:sz w:val="28"/>
          <w:szCs w:val="28"/>
        </w:rPr>
        <w:tab/>
      </w:r>
      <w:r w:rsidRPr="00803150">
        <w:rPr>
          <w:rFonts w:ascii="Calibri" w:eastAsia="Calibri" w:hAnsi="Calibri" w:cs="Calibri"/>
          <w:b/>
          <w:sz w:val="28"/>
          <w:szCs w:val="28"/>
        </w:rPr>
        <w:tab/>
        <w:t xml:space="preserve"> </w:t>
      </w:r>
    </w:p>
    <w:p w:rsidR="00EA7AA3" w:rsidRPr="00803150" w:rsidRDefault="00EA7AA3" w:rsidP="00EA7AA3">
      <w:pPr>
        <w:tabs>
          <w:tab w:val="left" w:pos="1620"/>
          <w:tab w:val="left" w:pos="4140"/>
          <w:tab w:val="left" w:pos="4680"/>
          <w:tab w:val="left" w:pos="5760"/>
          <w:tab w:val="left" w:pos="7920"/>
          <w:tab w:val="left" w:pos="9000"/>
        </w:tabs>
        <w:spacing w:after="200" w:line="276" w:lineRule="auto"/>
        <w:ind w:right="-113"/>
        <w:rPr>
          <w:rFonts w:ascii="Calibri" w:eastAsia="Calibri" w:hAnsi="Calibri" w:cs="Calibri"/>
          <w:b/>
          <w:sz w:val="28"/>
          <w:szCs w:val="28"/>
        </w:rPr>
      </w:pPr>
      <w:r w:rsidRPr="00803150">
        <w:rPr>
          <w:rFonts w:ascii="Calibri" w:eastAsia="Calibri" w:hAnsi="Calibri"/>
          <w:b/>
          <w:noProof/>
          <w:sz w:val="28"/>
          <w:szCs w:val="28"/>
          <w:lang w:eastAsia="en-GB"/>
        </w:rPr>
        <mc:AlternateContent>
          <mc:Choice Requires="wps">
            <w:drawing>
              <wp:anchor distT="0" distB="0" distL="114300" distR="114300" simplePos="0" relativeHeight="251681792" behindDoc="1" locked="0" layoutInCell="1" allowOverlap="1" wp14:anchorId="41D70A00" wp14:editId="71A781D5">
                <wp:simplePos x="0" y="0"/>
                <wp:positionH relativeFrom="column">
                  <wp:posOffset>3649980</wp:posOffset>
                </wp:positionH>
                <wp:positionV relativeFrom="paragraph">
                  <wp:posOffset>-3810</wp:posOffset>
                </wp:positionV>
                <wp:extent cx="1797050" cy="2242185"/>
                <wp:effectExtent l="11430" t="8255" r="10795" b="6985"/>
                <wp:wrapThrough wrapText="bothSides">
                  <wp:wrapPolygon edited="0">
                    <wp:start x="-84" y="-153"/>
                    <wp:lineTo x="-84" y="21600"/>
                    <wp:lineTo x="21684" y="21600"/>
                    <wp:lineTo x="21684" y="-153"/>
                    <wp:lineTo x="-84" y="-153"/>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242185"/>
                        </a:xfrm>
                        <a:prstGeom prst="rect">
                          <a:avLst/>
                        </a:prstGeom>
                        <a:solidFill>
                          <a:srgbClr val="FFFFFF"/>
                        </a:solidFill>
                        <a:ln w="9525">
                          <a:solidFill>
                            <a:srgbClr val="000000"/>
                          </a:solidFill>
                          <a:miter lim="800000"/>
                          <a:headEnd/>
                          <a:tailEnd/>
                        </a:ln>
                      </wps:spPr>
                      <wps:txbx>
                        <w:txbxContent>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r>
                              <w:t>Insert Photo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87.4pt;margin-top:-.3pt;width:141.5pt;height:176.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">
                <v:textbox>
                  <w:txbxContent>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p>
                    <w:p w:rsidR="00B82267" w:rsidRDefault="00B82267" w:rsidP="00EA7AA3">
                      <w:pPr>
                        <w:jc w:val="center"/>
                      </w:pPr>
                      <w:r>
                        <w:t>Insert Photo here</w:t>
                      </w:r>
                    </w:p>
                  </w:txbxContent>
                </v:textbox>
                <w10:wrap type="through"/>
              </v:shape>
            </w:pict>
          </mc:Fallback>
        </mc:AlternateContent>
      </w:r>
    </w:p>
    <w:p w:rsidR="00EA7AA3" w:rsidRPr="00803150"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b/>
          <w:sz w:val="28"/>
          <w:szCs w:val="28"/>
        </w:rPr>
      </w:pPr>
      <w:r w:rsidRPr="00803150">
        <w:rPr>
          <w:rFonts w:ascii="Calibri" w:eastAsia="Calibri" w:hAnsi="Calibri" w:cs="Calibri"/>
          <w:b/>
          <w:sz w:val="28"/>
          <w:szCs w:val="28"/>
        </w:rPr>
        <w:t xml:space="preserve">DOB: </w:t>
      </w:r>
    </w:p>
    <w:p w:rsidR="00EA7AA3" w:rsidRPr="00803150"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b/>
          <w:sz w:val="28"/>
          <w:szCs w:val="28"/>
        </w:rPr>
      </w:pPr>
      <w:r w:rsidRPr="00803150">
        <w:rPr>
          <w:rFonts w:ascii="Calibri" w:eastAsia="Calibri" w:hAnsi="Calibri" w:cs="Calibri"/>
          <w:b/>
          <w:sz w:val="28"/>
          <w:szCs w:val="28"/>
        </w:rPr>
        <w:t>School</w:t>
      </w:r>
      <w:r>
        <w:rPr>
          <w:rFonts w:ascii="Calibri" w:eastAsia="Calibri" w:hAnsi="Calibri" w:cs="Calibri"/>
          <w:b/>
          <w:sz w:val="28"/>
          <w:szCs w:val="28"/>
        </w:rPr>
        <w:t>/College</w:t>
      </w:r>
      <w:r w:rsidRPr="00803150">
        <w:rPr>
          <w:rFonts w:ascii="Calibri" w:eastAsia="Calibri" w:hAnsi="Calibri" w:cs="Calibri"/>
          <w:b/>
          <w:sz w:val="28"/>
          <w:szCs w:val="28"/>
        </w:rPr>
        <w:t xml:space="preserve">: </w:t>
      </w:r>
    </w:p>
    <w:p w:rsidR="00EA7AA3" w:rsidRPr="00803150"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b/>
          <w:sz w:val="28"/>
          <w:szCs w:val="28"/>
        </w:rPr>
      </w:pPr>
      <w:r w:rsidRPr="00803150">
        <w:rPr>
          <w:rFonts w:ascii="Calibri" w:eastAsia="Calibri" w:hAnsi="Calibri" w:cs="Calibri"/>
          <w:b/>
          <w:sz w:val="28"/>
          <w:szCs w:val="28"/>
        </w:rPr>
        <w:t>Year Group:</w:t>
      </w:r>
      <w:r w:rsidRPr="00803150">
        <w:rPr>
          <w:rFonts w:ascii="Calibri" w:eastAsia="Calibri" w:hAnsi="Calibri" w:cs="Calibri"/>
          <w:b/>
          <w:sz w:val="28"/>
          <w:szCs w:val="28"/>
        </w:rPr>
        <w:tab/>
        <w:t xml:space="preserve"> </w:t>
      </w:r>
    </w:p>
    <w:p w:rsidR="00EA7AA3" w:rsidRPr="00803150"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b/>
          <w:sz w:val="28"/>
          <w:szCs w:val="28"/>
        </w:rPr>
      </w:pPr>
    </w:p>
    <w:p w:rsidR="00EA7AA3" w:rsidRPr="00CA14E5"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sz w:val="28"/>
          <w:szCs w:val="28"/>
        </w:rPr>
      </w:pPr>
      <w:r w:rsidRPr="00803150">
        <w:rPr>
          <w:rFonts w:ascii="Calibri" w:eastAsia="Calibri" w:hAnsi="Calibri" w:cs="Calibri"/>
          <w:b/>
          <w:sz w:val="28"/>
          <w:szCs w:val="28"/>
        </w:rPr>
        <w:t>Date of Plan:</w:t>
      </w:r>
      <w:r w:rsidRPr="00803150">
        <w:rPr>
          <w:rFonts w:ascii="Calibri" w:eastAsia="Calibri" w:hAnsi="Calibri" w:cs="Calibri"/>
          <w:b/>
          <w:sz w:val="28"/>
          <w:szCs w:val="28"/>
        </w:rPr>
        <w:tab/>
      </w:r>
    </w:p>
    <w:p w:rsidR="00EA7AA3" w:rsidRPr="00CA14E5"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sz w:val="28"/>
          <w:szCs w:val="28"/>
        </w:rPr>
      </w:pPr>
      <w:r w:rsidRPr="00803150">
        <w:rPr>
          <w:rFonts w:ascii="Calibri" w:eastAsia="Calibri" w:hAnsi="Calibri" w:cs="Calibri"/>
          <w:b/>
          <w:sz w:val="28"/>
          <w:szCs w:val="28"/>
        </w:rPr>
        <w:t xml:space="preserve">Review Date: </w:t>
      </w:r>
      <w:r>
        <w:rPr>
          <w:rFonts w:ascii="Calibri" w:eastAsia="Calibri" w:hAnsi="Calibri" w:cs="Calibri"/>
          <w:b/>
          <w:sz w:val="28"/>
          <w:szCs w:val="28"/>
        </w:rPr>
        <w:t xml:space="preserve"> </w:t>
      </w:r>
    </w:p>
    <w:p w:rsidR="00EA7AA3" w:rsidRPr="00803150" w:rsidRDefault="00EA7AA3" w:rsidP="00EA7AA3">
      <w:pPr>
        <w:tabs>
          <w:tab w:val="left" w:pos="1620"/>
          <w:tab w:val="left" w:pos="4140"/>
          <w:tab w:val="left" w:pos="4680"/>
          <w:tab w:val="left" w:pos="6300"/>
          <w:tab w:val="left" w:pos="9000"/>
        </w:tabs>
        <w:spacing w:after="200" w:line="276" w:lineRule="auto"/>
        <w:ind w:right="-113"/>
        <w:rPr>
          <w:rFonts w:ascii="Calibri" w:eastAsia="Calibri" w:hAnsi="Calibri" w:cs="Calibri"/>
          <w:b/>
          <w:sz w:val="28"/>
          <w:szCs w:val="28"/>
        </w:rPr>
      </w:pPr>
    </w:p>
    <w:p w:rsidR="00EA7AA3" w:rsidRPr="002A155D" w:rsidRDefault="00EA7AA3" w:rsidP="00EA7AA3">
      <w:pPr>
        <w:tabs>
          <w:tab w:val="left" w:pos="1620"/>
          <w:tab w:val="left" w:pos="4140"/>
          <w:tab w:val="left" w:pos="4680"/>
          <w:tab w:val="left" w:pos="6300"/>
          <w:tab w:val="left" w:pos="9000"/>
        </w:tabs>
        <w:spacing w:after="200" w:line="276" w:lineRule="auto"/>
        <w:ind w:right="-290"/>
        <w:rPr>
          <w:rFonts w:ascii="Calibri" w:eastAsia="Calibri" w:hAnsi="Calibri" w:cs="Calibri"/>
          <w:b/>
          <w:sz w:val="28"/>
          <w:szCs w:val="28"/>
        </w:rPr>
      </w:pPr>
      <w:r w:rsidRPr="002A155D">
        <w:rPr>
          <w:rFonts w:ascii="Calibri" w:eastAsia="Calibri" w:hAnsi="Calibri" w:cs="Calibri"/>
          <w:b/>
          <w:sz w:val="28"/>
          <w:szCs w:val="28"/>
        </w:rPr>
        <w:t>FAMILY CONTACT INFORMATION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118"/>
        <w:gridCol w:w="3119"/>
      </w:tblGrid>
      <w:tr w:rsidR="00EA7AA3" w:rsidRPr="002A155D" w:rsidTr="00B82267">
        <w:tc>
          <w:tcPr>
            <w:tcW w:w="2518" w:type="dxa"/>
            <w:tcBorders>
              <w:top w:val="single" w:sz="18" w:space="0" w:color="auto"/>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Name</w:t>
            </w:r>
          </w:p>
        </w:tc>
        <w:tc>
          <w:tcPr>
            <w:tcW w:w="6237" w:type="dxa"/>
            <w:gridSpan w:val="2"/>
            <w:tcBorders>
              <w:top w:val="single" w:sz="18" w:space="0" w:color="auto"/>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p>
        </w:tc>
      </w:tr>
      <w:tr w:rsidR="00EA7AA3" w:rsidRPr="002A155D" w:rsidTr="00B82267">
        <w:tc>
          <w:tcPr>
            <w:tcW w:w="2518" w:type="dxa"/>
            <w:tcBorders>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Relationship</w:t>
            </w:r>
          </w:p>
        </w:tc>
        <w:tc>
          <w:tcPr>
            <w:tcW w:w="6237" w:type="dxa"/>
            <w:gridSpan w:val="2"/>
            <w:tcBorders>
              <w:left w:val="single" w:sz="18" w:space="0" w:color="auto"/>
              <w:bottom w:val="single" w:sz="6"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r>
              <w:rPr>
                <w:rFonts w:ascii="Calibri" w:eastAsia="Calibri" w:hAnsi="Calibri" w:cs="Calibri"/>
                <w:sz w:val="22"/>
                <w:szCs w:val="22"/>
              </w:rPr>
              <w:t>Mother</w:t>
            </w:r>
          </w:p>
        </w:tc>
      </w:tr>
      <w:tr w:rsidR="00EA7AA3" w:rsidRPr="002A155D" w:rsidTr="00B82267">
        <w:tc>
          <w:tcPr>
            <w:tcW w:w="2518" w:type="dxa"/>
            <w:tcBorders>
              <w:left w:val="single" w:sz="18" w:space="0" w:color="auto"/>
              <w:bottom w:val="single" w:sz="6"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Telephone number</w:t>
            </w:r>
          </w:p>
        </w:tc>
        <w:tc>
          <w:tcPr>
            <w:tcW w:w="3118" w:type="dxa"/>
            <w:tcBorders>
              <w:top w:val="single" w:sz="6" w:space="0" w:color="auto"/>
              <w:left w:val="single" w:sz="18" w:space="0" w:color="auto"/>
              <w:bottom w:val="single" w:sz="6" w:space="0" w:color="auto"/>
              <w:right w:val="single" w:sz="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r w:rsidRPr="002A155D">
              <w:rPr>
                <w:rFonts w:ascii="Calibri" w:eastAsia="Calibri" w:hAnsi="Calibri" w:cs="Calibri"/>
                <w:b/>
                <w:sz w:val="22"/>
                <w:szCs w:val="22"/>
              </w:rPr>
              <w:t xml:space="preserve">Home: </w:t>
            </w:r>
            <w:r>
              <w:rPr>
                <w:rFonts w:ascii="Calibri" w:eastAsia="Calibri" w:hAnsi="Calibri" w:cs="Calibri"/>
                <w:b/>
                <w:sz w:val="22"/>
                <w:szCs w:val="22"/>
              </w:rPr>
              <w:t xml:space="preserve"> </w:t>
            </w:r>
          </w:p>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Work:</w:t>
            </w:r>
          </w:p>
        </w:tc>
        <w:tc>
          <w:tcPr>
            <w:tcW w:w="3119" w:type="dxa"/>
            <w:tcBorders>
              <w:top w:val="single" w:sz="6" w:space="0" w:color="auto"/>
              <w:left w:val="single" w:sz="8" w:space="0" w:color="auto"/>
              <w:bottom w:val="single" w:sz="6" w:space="0" w:color="auto"/>
              <w:right w:val="single" w:sz="18" w:space="0" w:color="auto"/>
            </w:tcBorders>
            <w:shd w:val="clear" w:color="auto" w:fill="auto"/>
          </w:tcPr>
          <w:p w:rsidR="00EA7AA3" w:rsidRDefault="00EA7AA3" w:rsidP="00B82267">
            <w:pPr>
              <w:keepNext/>
              <w:ind w:left="2160" w:hanging="2160"/>
              <w:outlineLvl w:val="1"/>
              <w:rPr>
                <w:rFonts w:ascii="Calibri" w:eastAsia="Calibri" w:hAnsi="Calibri" w:cs="Calibri"/>
                <w:sz w:val="22"/>
                <w:szCs w:val="22"/>
              </w:rPr>
            </w:pPr>
            <w:r w:rsidRPr="002A155D">
              <w:rPr>
                <w:rFonts w:ascii="Calibri" w:eastAsia="Calibri" w:hAnsi="Calibri" w:cs="Calibri"/>
                <w:b/>
                <w:sz w:val="22"/>
                <w:szCs w:val="22"/>
              </w:rPr>
              <w:t>Mobile:</w:t>
            </w:r>
            <w:r w:rsidRPr="002A155D">
              <w:rPr>
                <w:rFonts w:ascii="Calibri" w:eastAsia="Calibri" w:hAnsi="Calibri" w:cs="Calibri"/>
                <w:sz w:val="22"/>
                <w:szCs w:val="22"/>
              </w:rPr>
              <w:t xml:space="preserve"> </w:t>
            </w:r>
            <w:r>
              <w:rPr>
                <w:rFonts w:ascii="Calibri" w:eastAsia="Calibri" w:hAnsi="Calibri" w:cs="Calibri"/>
                <w:sz w:val="22"/>
                <w:szCs w:val="22"/>
              </w:rPr>
              <w:t xml:space="preserve"> </w:t>
            </w:r>
          </w:p>
          <w:p w:rsidR="00EA7AA3" w:rsidRPr="002A155D" w:rsidRDefault="00EA7AA3" w:rsidP="00B82267">
            <w:pPr>
              <w:spacing w:after="200" w:line="276" w:lineRule="auto"/>
              <w:ind w:right="-290"/>
              <w:rPr>
                <w:rFonts w:ascii="Calibri" w:eastAsia="Calibri" w:hAnsi="Calibri" w:cs="Calibri"/>
                <w:b/>
                <w:sz w:val="22"/>
                <w:szCs w:val="22"/>
              </w:rPr>
            </w:pPr>
          </w:p>
        </w:tc>
      </w:tr>
      <w:tr w:rsidR="00EA7AA3" w:rsidRPr="002A155D" w:rsidTr="00B82267">
        <w:tc>
          <w:tcPr>
            <w:tcW w:w="2518" w:type="dxa"/>
            <w:tcBorders>
              <w:top w:val="single" w:sz="6" w:space="0" w:color="auto"/>
              <w:left w:val="single" w:sz="18" w:space="0" w:color="auto"/>
              <w:bottom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Email</w:t>
            </w:r>
          </w:p>
        </w:tc>
        <w:tc>
          <w:tcPr>
            <w:tcW w:w="6237" w:type="dxa"/>
            <w:gridSpan w:val="2"/>
            <w:tcBorders>
              <w:top w:val="single" w:sz="6" w:space="0" w:color="auto"/>
              <w:left w:val="single" w:sz="18" w:space="0" w:color="auto"/>
              <w:bottom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p>
        </w:tc>
      </w:tr>
      <w:tr w:rsidR="00EA7AA3" w:rsidRPr="002A155D" w:rsidTr="00B82267">
        <w:trPr>
          <w:trHeight w:val="70"/>
        </w:trPr>
        <w:tc>
          <w:tcPr>
            <w:tcW w:w="2518" w:type="dxa"/>
            <w:tcBorders>
              <w:top w:val="single" w:sz="18" w:space="0" w:color="auto"/>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Name</w:t>
            </w:r>
          </w:p>
        </w:tc>
        <w:tc>
          <w:tcPr>
            <w:tcW w:w="6237" w:type="dxa"/>
            <w:gridSpan w:val="2"/>
            <w:tcBorders>
              <w:top w:val="single" w:sz="18" w:space="0" w:color="auto"/>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p>
        </w:tc>
      </w:tr>
      <w:tr w:rsidR="00EA7AA3" w:rsidRPr="002A155D" w:rsidTr="00B82267">
        <w:tc>
          <w:tcPr>
            <w:tcW w:w="2518" w:type="dxa"/>
            <w:tcBorders>
              <w:left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Relationship</w:t>
            </w:r>
          </w:p>
        </w:tc>
        <w:tc>
          <w:tcPr>
            <w:tcW w:w="6237" w:type="dxa"/>
            <w:gridSpan w:val="2"/>
            <w:tcBorders>
              <w:left w:val="single" w:sz="18" w:space="0" w:color="auto"/>
              <w:bottom w:val="single" w:sz="6"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r>
              <w:rPr>
                <w:rFonts w:ascii="Calibri" w:eastAsia="Calibri" w:hAnsi="Calibri" w:cs="Calibri"/>
                <w:sz w:val="22"/>
                <w:szCs w:val="22"/>
              </w:rPr>
              <w:t>Father</w:t>
            </w:r>
          </w:p>
        </w:tc>
      </w:tr>
      <w:tr w:rsidR="00EA7AA3" w:rsidRPr="002A155D" w:rsidTr="00B82267">
        <w:tc>
          <w:tcPr>
            <w:tcW w:w="2518" w:type="dxa"/>
            <w:tcBorders>
              <w:left w:val="single" w:sz="18" w:space="0" w:color="auto"/>
              <w:bottom w:val="single" w:sz="6"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Telephone number</w:t>
            </w:r>
          </w:p>
        </w:tc>
        <w:tc>
          <w:tcPr>
            <w:tcW w:w="3118" w:type="dxa"/>
            <w:tcBorders>
              <w:top w:val="single" w:sz="6" w:space="0" w:color="auto"/>
              <w:left w:val="single" w:sz="18" w:space="0" w:color="auto"/>
              <w:bottom w:val="single" w:sz="6" w:space="0" w:color="auto"/>
              <w:right w:val="single" w:sz="8" w:space="0" w:color="auto"/>
            </w:tcBorders>
            <w:shd w:val="clear" w:color="auto" w:fill="auto"/>
          </w:tcPr>
          <w:p w:rsidR="00EA7AA3"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r w:rsidRPr="002A155D">
              <w:rPr>
                <w:rFonts w:ascii="Calibri" w:eastAsia="Calibri" w:hAnsi="Calibri" w:cs="Calibri"/>
                <w:b/>
                <w:sz w:val="22"/>
                <w:szCs w:val="22"/>
              </w:rPr>
              <w:t>Home:</w:t>
            </w:r>
            <w:r w:rsidRPr="002A155D">
              <w:rPr>
                <w:rFonts w:ascii="Calibri" w:eastAsia="Calibri" w:hAnsi="Calibri" w:cs="Calibri"/>
                <w:sz w:val="22"/>
                <w:szCs w:val="22"/>
              </w:rPr>
              <w:t xml:space="preserve"> </w:t>
            </w:r>
            <w:r>
              <w:rPr>
                <w:rFonts w:ascii="Calibri" w:eastAsia="Calibri" w:hAnsi="Calibri" w:cs="Calibri"/>
                <w:sz w:val="22"/>
                <w:szCs w:val="22"/>
              </w:rPr>
              <w:t xml:space="preserve"> </w:t>
            </w:r>
          </w:p>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Work:</w:t>
            </w:r>
          </w:p>
        </w:tc>
        <w:tc>
          <w:tcPr>
            <w:tcW w:w="3119" w:type="dxa"/>
            <w:tcBorders>
              <w:top w:val="single" w:sz="6" w:space="0" w:color="auto"/>
              <w:left w:val="single" w:sz="8" w:space="0" w:color="auto"/>
              <w:bottom w:val="single" w:sz="6" w:space="0" w:color="auto"/>
              <w:right w:val="single" w:sz="18" w:space="0" w:color="auto"/>
            </w:tcBorders>
            <w:shd w:val="clear" w:color="auto" w:fill="auto"/>
          </w:tcPr>
          <w:p w:rsidR="00EA7AA3"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r w:rsidRPr="002A155D">
              <w:rPr>
                <w:rFonts w:ascii="Calibri" w:eastAsia="Calibri" w:hAnsi="Calibri" w:cs="Calibri"/>
                <w:b/>
                <w:sz w:val="22"/>
                <w:szCs w:val="22"/>
              </w:rPr>
              <w:t>Mobile:</w:t>
            </w:r>
            <w:r w:rsidRPr="002A155D">
              <w:rPr>
                <w:rFonts w:ascii="Calibri" w:eastAsia="Calibri" w:hAnsi="Calibri" w:cs="Calibri"/>
                <w:sz w:val="22"/>
                <w:szCs w:val="22"/>
              </w:rPr>
              <w:t xml:space="preserve"> </w:t>
            </w:r>
            <w:r>
              <w:rPr>
                <w:rFonts w:ascii="Calibri" w:eastAsia="Calibri" w:hAnsi="Calibri" w:cs="Calibri"/>
                <w:sz w:val="22"/>
                <w:szCs w:val="22"/>
              </w:rPr>
              <w:t xml:space="preserve"> </w:t>
            </w:r>
          </w:p>
          <w:p w:rsidR="00EA7AA3" w:rsidRPr="002A155D" w:rsidRDefault="00EA7AA3" w:rsidP="00B95BA2">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p>
        </w:tc>
      </w:tr>
      <w:tr w:rsidR="00EA7AA3" w:rsidRPr="002A155D" w:rsidTr="00B82267">
        <w:tc>
          <w:tcPr>
            <w:tcW w:w="2518" w:type="dxa"/>
            <w:tcBorders>
              <w:top w:val="single" w:sz="6" w:space="0" w:color="auto"/>
              <w:left w:val="single" w:sz="18" w:space="0" w:color="auto"/>
              <w:bottom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Email</w:t>
            </w:r>
          </w:p>
        </w:tc>
        <w:tc>
          <w:tcPr>
            <w:tcW w:w="6237" w:type="dxa"/>
            <w:gridSpan w:val="2"/>
            <w:tcBorders>
              <w:top w:val="single" w:sz="6" w:space="0" w:color="auto"/>
              <w:left w:val="single" w:sz="18" w:space="0" w:color="auto"/>
              <w:bottom w:val="single" w:sz="18" w:space="0" w:color="auto"/>
              <w:right w:val="single" w:sz="18" w:space="0" w:color="auto"/>
            </w:tcBorders>
            <w:shd w:val="clear" w:color="auto" w:fill="auto"/>
          </w:tcPr>
          <w:p w:rsidR="00EA7AA3" w:rsidRPr="002A155D" w:rsidRDefault="00EA7AA3"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rPr>
            </w:pPr>
          </w:p>
        </w:tc>
      </w:tr>
    </w:tbl>
    <w:p w:rsidR="001E2839" w:rsidRDefault="001E2839" w:rsidP="001E2839">
      <w:pPr>
        <w:tabs>
          <w:tab w:val="left" w:pos="1620"/>
          <w:tab w:val="left" w:pos="4140"/>
          <w:tab w:val="left" w:pos="4680"/>
          <w:tab w:val="left" w:pos="6300"/>
          <w:tab w:val="left" w:pos="9000"/>
        </w:tabs>
        <w:spacing w:after="200" w:line="276" w:lineRule="auto"/>
        <w:ind w:right="-290"/>
        <w:rPr>
          <w:rFonts w:ascii="Calibri" w:eastAsia="Calibri" w:hAnsi="Calibri" w:cs="Calibri"/>
          <w:b/>
          <w:sz w:val="28"/>
          <w:szCs w:val="28"/>
        </w:rPr>
      </w:pPr>
    </w:p>
    <w:p w:rsidR="001E2839" w:rsidRDefault="001E2839" w:rsidP="001E2839">
      <w:pPr>
        <w:tabs>
          <w:tab w:val="left" w:pos="1620"/>
          <w:tab w:val="left" w:pos="4140"/>
          <w:tab w:val="left" w:pos="4680"/>
          <w:tab w:val="left" w:pos="6300"/>
          <w:tab w:val="left" w:pos="9000"/>
        </w:tabs>
        <w:spacing w:after="200" w:line="276" w:lineRule="auto"/>
        <w:ind w:right="-290"/>
        <w:rPr>
          <w:rFonts w:ascii="Calibri" w:eastAsia="Calibri" w:hAnsi="Calibri" w:cs="Calibri"/>
          <w:b/>
          <w:sz w:val="28"/>
          <w:szCs w:val="28"/>
        </w:rPr>
      </w:pPr>
    </w:p>
    <w:p w:rsidR="00B95BA2" w:rsidRDefault="00B95BA2" w:rsidP="001E2839">
      <w:pPr>
        <w:tabs>
          <w:tab w:val="left" w:pos="1620"/>
          <w:tab w:val="left" w:pos="4140"/>
          <w:tab w:val="left" w:pos="4680"/>
          <w:tab w:val="left" w:pos="6300"/>
          <w:tab w:val="left" w:pos="9000"/>
        </w:tabs>
        <w:spacing w:after="200" w:line="276" w:lineRule="auto"/>
        <w:ind w:right="-290"/>
        <w:rPr>
          <w:rFonts w:ascii="Calibri" w:eastAsia="Calibri" w:hAnsi="Calibri" w:cs="Calibri"/>
          <w:b/>
          <w:sz w:val="28"/>
          <w:szCs w:val="28"/>
        </w:rPr>
      </w:pPr>
    </w:p>
    <w:p w:rsidR="001E2839" w:rsidRPr="00F823F7" w:rsidRDefault="001E2839" w:rsidP="001E2839">
      <w:pPr>
        <w:tabs>
          <w:tab w:val="left" w:pos="1620"/>
          <w:tab w:val="left" w:pos="4140"/>
          <w:tab w:val="left" w:pos="4680"/>
          <w:tab w:val="left" w:pos="6300"/>
          <w:tab w:val="left" w:pos="9000"/>
        </w:tabs>
        <w:spacing w:after="200" w:line="276" w:lineRule="auto"/>
        <w:ind w:right="-290"/>
        <w:rPr>
          <w:rFonts w:ascii="Calibri" w:eastAsia="Calibri" w:hAnsi="Calibri" w:cs="Calibri"/>
          <w:b/>
          <w:sz w:val="28"/>
          <w:szCs w:val="28"/>
        </w:rPr>
      </w:pPr>
      <w:r w:rsidRPr="00F823F7">
        <w:rPr>
          <w:rFonts w:ascii="Calibri" w:eastAsia="Calibri" w:hAnsi="Calibri" w:cs="Calibri"/>
          <w:b/>
          <w:sz w:val="28"/>
          <w:szCs w:val="28"/>
        </w:rPr>
        <w:t>OTHER ESSENTIAL CONTACT INFORMATION</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ook w:val="04A0" w:firstRow="1" w:lastRow="0" w:firstColumn="1" w:lastColumn="0" w:noHBand="0" w:noVBand="1"/>
      </w:tblPr>
      <w:tblGrid>
        <w:gridCol w:w="3438"/>
        <w:gridCol w:w="3150"/>
        <w:gridCol w:w="2167"/>
      </w:tblGrid>
      <w:tr w:rsidR="001E2839" w:rsidRPr="002A155D" w:rsidTr="00B82267">
        <w:tc>
          <w:tcPr>
            <w:tcW w:w="3438" w:type="dxa"/>
            <w:tcBorders>
              <w:top w:val="single" w:sz="18" w:space="0" w:color="auto"/>
              <w:bottom w:val="single" w:sz="18" w:space="0" w:color="auto"/>
            </w:tcBorders>
            <w:shd w:val="clear" w:color="auto" w:fill="auto"/>
          </w:tcPr>
          <w:p w:rsidR="001E2839" w:rsidRPr="002A155D" w:rsidRDefault="001E2839" w:rsidP="00B82267">
            <w:pPr>
              <w:tabs>
                <w:tab w:val="left" w:pos="2685"/>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JOB TITLE</w:t>
            </w:r>
            <w:r w:rsidRPr="002A155D">
              <w:rPr>
                <w:rFonts w:ascii="Calibri" w:eastAsia="Calibri" w:hAnsi="Calibri" w:cs="Calibri"/>
                <w:b/>
                <w:sz w:val="22"/>
                <w:szCs w:val="22"/>
              </w:rPr>
              <w:tab/>
            </w:r>
          </w:p>
        </w:tc>
        <w:tc>
          <w:tcPr>
            <w:tcW w:w="3150" w:type="dxa"/>
            <w:tcBorders>
              <w:top w:val="single" w:sz="18" w:space="0" w:color="auto"/>
              <w:bottom w:val="single" w:sz="18" w:space="0" w:color="auto"/>
            </w:tcBorders>
            <w:shd w:val="clear" w:color="auto" w:fill="auto"/>
          </w:tcPr>
          <w:p w:rsidR="001E2839" w:rsidRPr="002A155D" w:rsidRDefault="001E2839"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NAME</w:t>
            </w:r>
          </w:p>
        </w:tc>
        <w:tc>
          <w:tcPr>
            <w:tcW w:w="2167" w:type="dxa"/>
            <w:tcBorders>
              <w:top w:val="single" w:sz="18" w:space="0" w:color="auto"/>
              <w:bottom w:val="single" w:sz="18" w:space="0" w:color="auto"/>
            </w:tcBorders>
            <w:shd w:val="clear" w:color="auto" w:fill="auto"/>
          </w:tcPr>
          <w:p w:rsidR="001E2839" w:rsidRPr="002A155D" w:rsidRDefault="001E2839"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TELEPHONE NUMBER</w:t>
            </w:r>
          </w:p>
        </w:tc>
      </w:tr>
      <w:tr w:rsidR="001E2839" w:rsidRPr="002A155D" w:rsidTr="00B82267">
        <w:tc>
          <w:tcPr>
            <w:tcW w:w="3438" w:type="dxa"/>
            <w:tcBorders>
              <w:top w:val="single" w:sz="18" w:space="0" w:color="auto"/>
            </w:tcBorders>
            <w:shd w:val="clear" w:color="auto" w:fill="auto"/>
          </w:tcPr>
          <w:p w:rsidR="001E2839" w:rsidRPr="004D3DE3" w:rsidRDefault="001E2839"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r w:rsidRPr="004D3DE3">
              <w:rPr>
                <w:rFonts w:ascii="Calibri" w:eastAsia="Calibri" w:hAnsi="Calibri" w:cs="Calibri"/>
                <w:b/>
                <w:sz w:val="20"/>
                <w:szCs w:val="20"/>
              </w:rPr>
              <w:t>Paediatric Diabetes Nurse</w:t>
            </w:r>
          </w:p>
        </w:tc>
        <w:tc>
          <w:tcPr>
            <w:tcW w:w="3150" w:type="dxa"/>
            <w:tcBorders>
              <w:top w:val="single" w:sz="18" w:space="0" w:color="auto"/>
            </w:tcBorders>
            <w:shd w:val="clear" w:color="auto" w:fill="auto"/>
          </w:tcPr>
          <w:p w:rsidR="001E2839" w:rsidRPr="003627FE" w:rsidRDefault="001E2839" w:rsidP="00B82267">
            <w:pPr>
              <w:spacing w:after="200" w:line="276" w:lineRule="auto"/>
              <w:ind w:right="-290"/>
              <w:rPr>
                <w:sz w:val="22"/>
                <w:szCs w:val="22"/>
              </w:rPr>
            </w:pPr>
          </w:p>
        </w:tc>
        <w:tc>
          <w:tcPr>
            <w:tcW w:w="2167" w:type="dxa"/>
            <w:tcBorders>
              <w:top w:val="single" w:sz="18" w:space="0" w:color="auto"/>
            </w:tcBorders>
            <w:shd w:val="clear" w:color="auto" w:fill="auto"/>
          </w:tcPr>
          <w:p w:rsidR="001E2839" w:rsidRPr="003627FE" w:rsidRDefault="001E2839" w:rsidP="00B82267">
            <w:pPr>
              <w:tabs>
                <w:tab w:val="left" w:pos="1620"/>
                <w:tab w:val="left" w:pos="4140"/>
                <w:tab w:val="left" w:pos="4680"/>
                <w:tab w:val="left" w:pos="6300"/>
                <w:tab w:val="left" w:pos="9000"/>
              </w:tabs>
              <w:spacing w:line="276" w:lineRule="auto"/>
              <w:ind w:right="-290"/>
              <w:rPr>
                <w:rFonts w:eastAsia="Calibri" w:cs="Calibri"/>
                <w:b/>
                <w:sz w:val="22"/>
                <w:szCs w:val="22"/>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r>
              <w:rPr>
                <w:rFonts w:ascii="Calibri" w:eastAsia="Calibri" w:hAnsi="Calibri" w:cs="Calibri"/>
                <w:b/>
                <w:sz w:val="20"/>
                <w:szCs w:val="20"/>
              </w:rPr>
              <w:t>Class Teacher</w:t>
            </w:r>
          </w:p>
        </w:tc>
        <w:tc>
          <w:tcPr>
            <w:tcW w:w="3150" w:type="dxa"/>
            <w:shd w:val="clear" w:color="auto" w:fill="auto"/>
          </w:tcPr>
          <w:p w:rsidR="0011663F" w:rsidRPr="003627FE" w:rsidRDefault="0011663F" w:rsidP="00B82267">
            <w:pPr>
              <w:tabs>
                <w:tab w:val="left" w:pos="1620"/>
                <w:tab w:val="left" w:pos="4140"/>
                <w:tab w:val="left" w:pos="4680"/>
                <w:tab w:val="left" w:pos="6300"/>
                <w:tab w:val="left" w:pos="9000"/>
              </w:tabs>
              <w:spacing w:after="200" w:line="276" w:lineRule="auto"/>
              <w:ind w:right="-290"/>
              <w:rPr>
                <w:rFonts w:eastAsia="Calibri" w:cs="Calibri"/>
                <w:b/>
                <w:sz w:val="22"/>
                <w:szCs w:val="22"/>
              </w:rPr>
            </w:pPr>
          </w:p>
        </w:tc>
        <w:tc>
          <w:tcPr>
            <w:tcW w:w="2167" w:type="dxa"/>
            <w:shd w:val="clear" w:color="auto" w:fill="auto"/>
          </w:tcPr>
          <w:p w:rsidR="0011663F" w:rsidRPr="003627FE" w:rsidRDefault="0011663F" w:rsidP="00B82267">
            <w:pPr>
              <w:tabs>
                <w:tab w:val="left" w:pos="1620"/>
                <w:tab w:val="left" w:pos="4140"/>
                <w:tab w:val="left" w:pos="4680"/>
                <w:tab w:val="left" w:pos="6300"/>
                <w:tab w:val="left" w:pos="9000"/>
              </w:tabs>
              <w:spacing w:after="200" w:line="276" w:lineRule="auto"/>
              <w:ind w:right="-290"/>
              <w:rPr>
                <w:rFonts w:eastAsia="Calibri" w:cs="Calibri"/>
                <w:b/>
                <w:sz w:val="22"/>
                <w:szCs w:val="22"/>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r>
              <w:rPr>
                <w:rFonts w:ascii="Calibri" w:eastAsia="Calibri" w:hAnsi="Calibri" w:cs="Calibri"/>
                <w:b/>
                <w:sz w:val="20"/>
                <w:szCs w:val="20"/>
              </w:rPr>
              <w:t>LSA</w:t>
            </w:r>
          </w:p>
        </w:tc>
        <w:tc>
          <w:tcPr>
            <w:tcW w:w="3150" w:type="dxa"/>
            <w:shd w:val="clear" w:color="auto" w:fill="auto"/>
          </w:tcPr>
          <w:p w:rsidR="0011663F" w:rsidRPr="003627FE" w:rsidRDefault="0011663F" w:rsidP="00B82267">
            <w:pPr>
              <w:tabs>
                <w:tab w:val="left" w:pos="1620"/>
                <w:tab w:val="left" w:pos="4140"/>
                <w:tab w:val="left" w:pos="4680"/>
                <w:tab w:val="left" w:pos="6300"/>
                <w:tab w:val="left" w:pos="9000"/>
              </w:tabs>
              <w:spacing w:after="200" w:line="276" w:lineRule="auto"/>
              <w:ind w:right="-290"/>
              <w:rPr>
                <w:rFonts w:eastAsia="Calibri" w:cs="Calibri"/>
                <w:color w:val="FF0000"/>
                <w:sz w:val="22"/>
                <w:szCs w:val="22"/>
              </w:rPr>
            </w:pPr>
          </w:p>
        </w:tc>
        <w:tc>
          <w:tcPr>
            <w:tcW w:w="2167" w:type="dxa"/>
            <w:shd w:val="clear" w:color="auto" w:fill="auto"/>
          </w:tcPr>
          <w:p w:rsidR="0011663F" w:rsidRPr="003627FE" w:rsidRDefault="0011663F" w:rsidP="00B82267">
            <w:pPr>
              <w:tabs>
                <w:tab w:val="left" w:pos="1620"/>
                <w:tab w:val="left" w:pos="4140"/>
                <w:tab w:val="left" w:pos="4680"/>
                <w:tab w:val="left" w:pos="6300"/>
                <w:tab w:val="left" w:pos="9000"/>
              </w:tabs>
              <w:spacing w:line="276" w:lineRule="auto"/>
              <w:ind w:right="-290"/>
              <w:rPr>
                <w:rFonts w:eastAsia="Times New Roman" w:cs="Calibri"/>
                <w:color w:val="FF0000"/>
                <w:sz w:val="22"/>
                <w:szCs w:val="22"/>
                <w:lang w:eastAsia="en-GB"/>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r>
              <w:rPr>
                <w:rFonts w:ascii="Calibri" w:eastAsia="Calibri" w:hAnsi="Calibri" w:cs="Calibri"/>
                <w:b/>
                <w:sz w:val="20"/>
                <w:szCs w:val="20"/>
              </w:rPr>
              <w:t>SEN Co-ordinator</w:t>
            </w:r>
          </w:p>
        </w:tc>
        <w:tc>
          <w:tcPr>
            <w:tcW w:w="3150" w:type="dxa"/>
            <w:shd w:val="clear" w:color="auto" w:fill="auto"/>
          </w:tcPr>
          <w:p w:rsidR="0011663F" w:rsidRPr="003627FE" w:rsidRDefault="0011663F" w:rsidP="00B82267">
            <w:pPr>
              <w:tabs>
                <w:tab w:val="left" w:pos="1620"/>
                <w:tab w:val="left" w:pos="4140"/>
                <w:tab w:val="left" w:pos="4680"/>
                <w:tab w:val="left" w:pos="6300"/>
                <w:tab w:val="left" w:pos="9000"/>
              </w:tabs>
              <w:spacing w:after="200" w:line="276" w:lineRule="auto"/>
              <w:ind w:right="-290"/>
              <w:rPr>
                <w:rFonts w:eastAsia="Calibri" w:cs="Calibri"/>
                <w:sz w:val="22"/>
                <w:szCs w:val="22"/>
              </w:rPr>
            </w:pPr>
          </w:p>
        </w:tc>
        <w:tc>
          <w:tcPr>
            <w:tcW w:w="2167" w:type="dxa"/>
            <w:shd w:val="clear" w:color="auto" w:fill="auto"/>
          </w:tcPr>
          <w:p w:rsidR="0011663F" w:rsidRPr="003627FE" w:rsidRDefault="0011663F" w:rsidP="00B82267">
            <w:pPr>
              <w:tabs>
                <w:tab w:val="left" w:pos="1080"/>
                <w:tab w:val="left" w:pos="4140"/>
                <w:tab w:val="left" w:pos="4680"/>
                <w:tab w:val="left" w:pos="6300"/>
                <w:tab w:val="left" w:pos="9000"/>
              </w:tabs>
              <w:spacing w:after="200" w:line="276" w:lineRule="auto"/>
              <w:ind w:right="-290"/>
              <w:rPr>
                <w:rFonts w:eastAsia="Calibri" w:cs="Calibri"/>
                <w:sz w:val="22"/>
                <w:szCs w:val="22"/>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r>
              <w:rPr>
                <w:rFonts w:ascii="Calibri" w:eastAsia="Calibri" w:hAnsi="Calibri" w:cs="Calibri"/>
                <w:b/>
                <w:sz w:val="20"/>
                <w:szCs w:val="20"/>
              </w:rPr>
              <w:t>Head Teacher</w:t>
            </w:r>
          </w:p>
        </w:tc>
        <w:tc>
          <w:tcPr>
            <w:tcW w:w="3150" w:type="dxa"/>
            <w:shd w:val="clear" w:color="auto" w:fill="auto"/>
          </w:tcPr>
          <w:p w:rsidR="0011663F" w:rsidRPr="003627FE" w:rsidRDefault="0011663F" w:rsidP="00B82267">
            <w:pPr>
              <w:tabs>
                <w:tab w:val="left" w:pos="1620"/>
                <w:tab w:val="left" w:pos="4140"/>
                <w:tab w:val="left" w:pos="4680"/>
                <w:tab w:val="left" w:pos="6300"/>
                <w:tab w:val="left" w:pos="9000"/>
              </w:tabs>
              <w:spacing w:after="200"/>
              <w:ind w:right="-290"/>
              <w:rPr>
                <w:rFonts w:eastAsia="Calibri" w:cs="Calibri"/>
                <w:sz w:val="22"/>
                <w:szCs w:val="22"/>
              </w:rPr>
            </w:pPr>
          </w:p>
        </w:tc>
        <w:tc>
          <w:tcPr>
            <w:tcW w:w="2167" w:type="dxa"/>
            <w:shd w:val="clear" w:color="auto" w:fill="auto"/>
          </w:tcPr>
          <w:p w:rsidR="0011663F" w:rsidRPr="003627FE" w:rsidRDefault="0011663F" w:rsidP="00B82267">
            <w:pPr>
              <w:tabs>
                <w:tab w:val="left" w:pos="1080"/>
                <w:tab w:val="left" w:pos="4140"/>
                <w:tab w:val="left" w:pos="4680"/>
                <w:tab w:val="left" w:pos="6300"/>
                <w:tab w:val="left" w:pos="9000"/>
              </w:tabs>
              <w:spacing w:after="200" w:line="276" w:lineRule="auto"/>
              <w:ind w:right="-290"/>
              <w:rPr>
                <w:rFonts w:eastAsia="Calibri" w:cs="Calibri"/>
                <w:sz w:val="22"/>
                <w:szCs w:val="22"/>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3627FE" w:rsidRDefault="0011663F" w:rsidP="00B82267">
            <w:pPr>
              <w:pStyle w:val="NoSpacing"/>
              <w:rPr>
                <w:rFonts w:eastAsia="Calibri" w:cs="Calibri"/>
                <w:sz w:val="22"/>
                <w:szCs w:val="22"/>
              </w:rPr>
            </w:pPr>
          </w:p>
        </w:tc>
        <w:tc>
          <w:tcPr>
            <w:tcW w:w="2167" w:type="dxa"/>
            <w:shd w:val="clear" w:color="auto" w:fill="auto"/>
          </w:tcPr>
          <w:p w:rsidR="0011663F" w:rsidRPr="003627FE" w:rsidRDefault="0011663F" w:rsidP="00B82267">
            <w:pPr>
              <w:tabs>
                <w:tab w:val="left" w:pos="1080"/>
                <w:tab w:val="left" w:pos="4140"/>
                <w:tab w:val="left" w:pos="4680"/>
                <w:tab w:val="left" w:pos="6300"/>
                <w:tab w:val="left" w:pos="9000"/>
              </w:tabs>
              <w:spacing w:after="200" w:line="276" w:lineRule="auto"/>
              <w:ind w:right="-290"/>
              <w:rPr>
                <w:rFonts w:eastAsia="Calibri" w:cs="Calibri"/>
                <w:sz w:val="22"/>
                <w:szCs w:val="22"/>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CA14E5"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r w:rsidR="0011663F" w:rsidRPr="002A155D" w:rsidTr="00B82267">
        <w:tc>
          <w:tcPr>
            <w:tcW w:w="3438"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3150" w:type="dxa"/>
            <w:shd w:val="clear" w:color="auto" w:fill="auto"/>
          </w:tcPr>
          <w:p w:rsidR="0011663F" w:rsidRPr="004D3DE3" w:rsidRDefault="0011663F" w:rsidP="00B82267">
            <w:pPr>
              <w:tabs>
                <w:tab w:val="left" w:pos="1620"/>
                <w:tab w:val="left" w:pos="4140"/>
                <w:tab w:val="left" w:pos="4680"/>
                <w:tab w:val="left" w:pos="6300"/>
                <w:tab w:val="left" w:pos="9000"/>
              </w:tabs>
              <w:spacing w:after="200" w:line="276" w:lineRule="auto"/>
              <w:ind w:right="-290"/>
              <w:rPr>
                <w:rFonts w:ascii="Calibri" w:eastAsia="Calibri" w:hAnsi="Calibri" w:cs="Calibri"/>
                <w:b/>
                <w:sz w:val="20"/>
                <w:szCs w:val="20"/>
              </w:rPr>
            </w:pPr>
          </w:p>
        </w:tc>
        <w:tc>
          <w:tcPr>
            <w:tcW w:w="2167" w:type="dxa"/>
            <w:shd w:val="clear" w:color="auto" w:fill="auto"/>
          </w:tcPr>
          <w:p w:rsidR="0011663F" w:rsidRPr="004D3DE3" w:rsidRDefault="0011663F" w:rsidP="00B82267">
            <w:pPr>
              <w:tabs>
                <w:tab w:val="left" w:pos="1080"/>
                <w:tab w:val="left" w:pos="4140"/>
                <w:tab w:val="left" w:pos="4680"/>
                <w:tab w:val="left" w:pos="6300"/>
                <w:tab w:val="left" w:pos="9000"/>
              </w:tabs>
              <w:spacing w:after="200" w:line="276" w:lineRule="auto"/>
              <w:ind w:right="-290"/>
              <w:rPr>
                <w:rFonts w:ascii="Calibri" w:eastAsia="Calibri" w:hAnsi="Calibri" w:cs="Calibri"/>
                <w:sz w:val="20"/>
                <w:szCs w:val="20"/>
              </w:rPr>
            </w:pPr>
          </w:p>
        </w:tc>
      </w:tr>
    </w:tbl>
    <w:p w:rsidR="001E2839" w:rsidRDefault="001E2839" w:rsidP="001E2839">
      <w:pPr>
        <w:tabs>
          <w:tab w:val="left" w:pos="1620"/>
          <w:tab w:val="left" w:pos="4140"/>
          <w:tab w:val="left" w:pos="4680"/>
          <w:tab w:val="left" w:pos="6300"/>
          <w:tab w:val="left" w:pos="9000"/>
        </w:tabs>
        <w:spacing w:after="200" w:line="276" w:lineRule="auto"/>
        <w:ind w:right="-290"/>
        <w:jc w:val="center"/>
        <w:rPr>
          <w:rFonts w:ascii="Calibri" w:eastAsia="Calibri" w:hAnsi="Calibri" w:cs="Calibri"/>
          <w:b/>
          <w:bCs/>
          <w:sz w:val="28"/>
          <w:szCs w:val="28"/>
          <w:u w:val="single"/>
        </w:rPr>
      </w:pPr>
    </w:p>
    <w:p w:rsidR="001E2839" w:rsidRPr="00F823F7" w:rsidRDefault="001E2839" w:rsidP="001E2839">
      <w:pPr>
        <w:tabs>
          <w:tab w:val="left" w:pos="1620"/>
          <w:tab w:val="left" w:pos="4140"/>
          <w:tab w:val="left" w:pos="4680"/>
          <w:tab w:val="left" w:pos="6300"/>
          <w:tab w:val="left" w:pos="9000"/>
        </w:tabs>
        <w:spacing w:after="200" w:line="276" w:lineRule="auto"/>
        <w:ind w:right="-290"/>
        <w:jc w:val="center"/>
        <w:rPr>
          <w:rFonts w:ascii="Calibri" w:eastAsia="Calibri" w:hAnsi="Calibri" w:cs="Calibri"/>
          <w:b/>
          <w:bCs/>
          <w:sz w:val="28"/>
          <w:szCs w:val="28"/>
        </w:rPr>
      </w:pPr>
      <w:r w:rsidRPr="00F823F7">
        <w:rPr>
          <w:rFonts w:ascii="Calibri" w:eastAsia="Calibri" w:hAnsi="Calibri" w:cs="Calibri"/>
          <w:b/>
          <w:bCs/>
          <w:sz w:val="28"/>
          <w:szCs w:val="28"/>
        </w:rPr>
        <w:t>DESCRIPTION OF CONDITION AND DETAILS OF INDIVIDUAL TREATMENT</w:t>
      </w:r>
    </w:p>
    <w:p w:rsidR="001E2839" w:rsidRPr="002A155D" w:rsidRDefault="001E2839" w:rsidP="001E2839">
      <w:pPr>
        <w:numPr>
          <w:ilvl w:val="0"/>
          <w:numId w:val="7"/>
        </w:numPr>
        <w:tabs>
          <w:tab w:val="left" w:pos="426"/>
          <w:tab w:val="left" w:pos="4140"/>
          <w:tab w:val="left" w:pos="4680"/>
          <w:tab w:val="left" w:pos="6300"/>
          <w:tab w:val="left" w:pos="9000"/>
        </w:tabs>
        <w:ind w:left="425" w:right="-289" w:hanging="425"/>
        <w:rPr>
          <w:rFonts w:ascii="Calibri" w:eastAsia="Calibri" w:hAnsi="Calibri" w:cs="Calibri"/>
          <w:sz w:val="22"/>
          <w:szCs w:val="22"/>
        </w:rPr>
      </w:pPr>
      <w:r>
        <w:rPr>
          <w:rFonts w:ascii="Calibri" w:eastAsia="Calibri" w:hAnsi="Calibri" w:cs="Calibri"/>
          <w:sz w:val="22"/>
          <w:szCs w:val="22"/>
        </w:rPr>
        <w:t xml:space="preserve">This young person </w:t>
      </w:r>
      <w:r w:rsidRPr="002A155D">
        <w:rPr>
          <w:rFonts w:ascii="Calibri" w:eastAsia="Calibri" w:hAnsi="Calibri" w:cs="Calibri"/>
          <w:sz w:val="22"/>
          <w:szCs w:val="22"/>
        </w:rPr>
        <w:t xml:space="preserve">has </w:t>
      </w:r>
      <w:r w:rsidRPr="002A155D">
        <w:rPr>
          <w:rFonts w:ascii="Calibri" w:eastAsia="Calibri" w:hAnsi="Calibri" w:cs="Calibri"/>
          <w:b/>
          <w:sz w:val="22"/>
          <w:szCs w:val="22"/>
        </w:rPr>
        <w:t>Type 1 Diabetes</w:t>
      </w:r>
    </w:p>
    <w:p w:rsidR="001E2839" w:rsidRPr="002A155D" w:rsidRDefault="001E2839" w:rsidP="001E2839">
      <w:pPr>
        <w:numPr>
          <w:ilvl w:val="0"/>
          <w:numId w:val="7"/>
        </w:numPr>
        <w:tabs>
          <w:tab w:val="left" w:pos="426"/>
          <w:tab w:val="left" w:pos="4140"/>
          <w:tab w:val="left" w:pos="4680"/>
          <w:tab w:val="left" w:pos="6300"/>
          <w:tab w:val="left" w:pos="9000"/>
        </w:tabs>
        <w:ind w:left="425" w:right="-289" w:hanging="425"/>
        <w:rPr>
          <w:rFonts w:ascii="Calibri" w:eastAsia="Calibri" w:hAnsi="Calibri" w:cs="Calibri"/>
          <w:sz w:val="22"/>
          <w:szCs w:val="22"/>
        </w:rPr>
      </w:pPr>
      <w:r>
        <w:rPr>
          <w:rFonts w:ascii="Calibri" w:eastAsia="Calibri" w:hAnsi="Calibri" w:cs="Calibri"/>
          <w:sz w:val="22"/>
          <w:szCs w:val="22"/>
        </w:rPr>
        <w:t xml:space="preserve">This young person </w:t>
      </w:r>
      <w:r w:rsidRPr="002A155D">
        <w:rPr>
          <w:rFonts w:ascii="Calibri" w:eastAsia="Calibri" w:hAnsi="Calibri" w:cs="Calibri"/>
          <w:sz w:val="22"/>
          <w:szCs w:val="22"/>
        </w:rPr>
        <w:t xml:space="preserve">manages </w:t>
      </w:r>
      <w:r>
        <w:rPr>
          <w:rFonts w:ascii="Calibri" w:eastAsia="Calibri" w:hAnsi="Calibri" w:cs="Calibri"/>
          <w:sz w:val="22"/>
          <w:szCs w:val="22"/>
        </w:rPr>
        <w:t>his</w:t>
      </w:r>
      <w:r w:rsidRPr="002A155D">
        <w:rPr>
          <w:rFonts w:ascii="Calibri" w:eastAsia="Calibri" w:hAnsi="Calibri" w:cs="Calibri"/>
          <w:sz w:val="22"/>
          <w:szCs w:val="22"/>
        </w:rPr>
        <w:t xml:space="preserve"> condition with insulin </w:t>
      </w:r>
      <w:r>
        <w:rPr>
          <w:rFonts w:ascii="Calibri" w:eastAsia="Calibri" w:hAnsi="Calibri" w:cs="Calibri"/>
          <w:sz w:val="22"/>
          <w:szCs w:val="22"/>
        </w:rPr>
        <w:t xml:space="preserve">via a continuous insulin infusion pump. </w:t>
      </w:r>
    </w:p>
    <w:p w:rsidR="001E2839" w:rsidRDefault="001E2839" w:rsidP="001E2839">
      <w:pPr>
        <w:numPr>
          <w:ilvl w:val="0"/>
          <w:numId w:val="7"/>
        </w:numPr>
        <w:tabs>
          <w:tab w:val="left" w:pos="426"/>
          <w:tab w:val="left" w:pos="4140"/>
          <w:tab w:val="left" w:pos="4680"/>
          <w:tab w:val="left" w:pos="6300"/>
          <w:tab w:val="left" w:pos="9000"/>
        </w:tabs>
        <w:ind w:left="425" w:right="-289" w:hanging="425"/>
        <w:rPr>
          <w:rFonts w:ascii="Calibri" w:eastAsia="Calibri" w:hAnsi="Calibri" w:cs="Calibri"/>
          <w:sz w:val="22"/>
          <w:szCs w:val="22"/>
        </w:rPr>
      </w:pPr>
      <w:r w:rsidRPr="003D0B24">
        <w:rPr>
          <w:rFonts w:ascii="Calibri" w:eastAsia="Calibri" w:hAnsi="Calibri" w:cs="Calibri"/>
          <w:b/>
          <w:sz w:val="22"/>
          <w:szCs w:val="22"/>
        </w:rPr>
        <w:t xml:space="preserve">Insulin </w:t>
      </w:r>
      <w:r>
        <w:rPr>
          <w:rFonts w:ascii="Calibri" w:eastAsia="Calibri" w:hAnsi="Calibri" w:cs="Calibri"/>
          <w:b/>
          <w:sz w:val="22"/>
          <w:szCs w:val="22"/>
        </w:rPr>
        <w:t>is</w:t>
      </w:r>
      <w:r w:rsidRPr="003D0B24">
        <w:rPr>
          <w:rFonts w:ascii="Calibri" w:eastAsia="Calibri" w:hAnsi="Calibri" w:cs="Calibri"/>
          <w:sz w:val="22"/>
          <w:szCs w:val="22"/>
        </w:rPr>
        <w:t xml:space="preserve"> required as follows:</w:t>
      </w:r>
    </w:p>
    <w:p w:rsidR="001E2839" w:rsidRPr="003D0B24" w:rsidRDefault="001E2839" w:rsidP="001E2839">
      <w:pPr>
        <w:numPr>
          <w:ilvl w:val="0"/>
          <w:numId w:val="7"/>
        </w:numPr>
        <w:tabs>
          <w:tab w:val="left" w:pos="426"/>
          <w:tab w:val="left" w:pos="4140"/>
          <w:tab w:val="left" w:pos="4680"/>
          <w:tab w:val="left" w:pos="6300"/>
          <w:tab w:val="left" w:pos="9000"/>
        </w:tabs>
        <w:ind w:left="425" w:right="-289" w:hanging="425"/>
        <w:rPr>
          <w:rFonts w:ascii="Calibri" w:eastAsia="Calibri" w:hAnsi="Calibri" w:cs="Calibri"/>
          <w:sz w:val="22"/>
          <w:szCs w:val="22"/>
        </w:rPr>
      </w:pPr>
    </w:p>
    <w:p w:rsidR="001E2839" w:rsidRPr="002A155D" w:rsidRDefault="001E2839" w:rsidP="001E2839">
      <w:pPr>
        <w:tabs>
          <w:tab w:val="left" w:pos="426"/>
          <w:tab w:val="left" w:pos="4140"/>
          <w:tab w:val="left" w:pos="4680"/>
          <w:tab w:val="left" w:pos="6300"/>
          <w:tab w:val="left" w:pos="9000"/>
        </w:tabs>
        <w:spacing w:after="200" w:line="360" w:lineRule="auto"/>
        <w:ind w:right="-289"/>
        <w:rPr>
          <w:rFonts w:ascii="Calibri" w:eastAsia="Calibri" w:hAnsi="Calibri" w:cs="Calibri"/>
          <w:sz w:val="22"/>
          <w:szCs w:val="22"/>
        </w:rPr>
      </w:pPr>
      <w:r>
        <w:rPr>
          <w:rFonts w:ascii="Calibri" w:eastAsia="Calibri" w:hAnsi="Calibri" w:cs="Calibri"/>
          <w:sz w:val="22"/>
          <w:szCs w:val="22"/>
        </w:rPr>
        <w:tab/>
      </w:r>
      <w:r w:rsidRPr="3D89F8AA">
        <w:rPr>
          <w:rFonts w:ascii="Calibri" w:eastAsia="Calibri" w:hAnsi="Calibri" w:cs="Calibri"/>
          <w:sz w:val="22"/>
          <w:szCs w:val="22"/>
        </w:rPr>
        <w:t xml:space="preserve"> </w:t>
      </w:r>
      <w:r>
        <w:rPr>
          <w:highlight w:val="yellow"/>
        </w:rPr>
        <w:fldChar w:fldCharType="begin">
          <w:ffData>
            <w:name w:val=""/>
            <w:enabled/>
            <w:calcOnExit w:val="0"/>
            <w:checkBox>
              <w:sizeAuto/>
              <w:default w:val="1"/>
            </w:checkBox>
          </w:ffData>
        </w:fldChar>
      </w:r>
      <w:r>
        <w:rPr>
          <w:highlight w:val="yellow"/>
        </w:rPr>
        <w:instrText xml:space="preserve"> FORMCHECKBOX </w:instrText>
      </w:r>
      <w:r w:rsidR="00371E6E">
        <w:rPr>
          <w:highlight w:val="yellow"/>
        </w:rPr>
      </w:r>
      <w:r w:rsidR="00371E6E">
        <w:rPr>
          <w:highlight w:val="yellow"/>
        </w:rPr>
        <w:fldChar w:fldCharType="separate"/>
      </w:r>
      <w:r>
        <w:rPr>
          <w:highlight w:val="yellow"/>
        </w:rPr>
        <w:fldChar w:fldCharType="end"/>
      </w:r>
      <w:r w:rsidRPr="3D89F8AA">
        <w:rPr>
          <w:rFonts w:ascii="Calibri" w:eastAsia="Calibri" w:hAnsi="Calibri" w:cs="Calibri"/>
          <w:sz w:val="22"/>
          <w:szCs w:val="22"/>
        </w:rPr>
        <w:t xml:space="preserve"> Continuous subcutaneous insulin infusion (CSII)</w:t>
      </w:r>
    </w:p>
    <w:p w:rsidR="001E2839" w:rsidRPr="002A155D" w:rsidRDefault="001E2839" w:rsidP="001E2839">
      <w:pPr>
        <w:numPr>
          <w:ilvl w:val="0"/>
          <w:numId w:val="5"/>
        </w:numPr>
        <w:tabs>
          <w:tab w:val="left" w:pos="426"/>
          <w:tab w:val="left" w:pos="1620"/>
          <w:tab w:val="left" w:pos="4140"/>
          <w:tab w:val="left" w:pos="4680"/>
          <w:tab w:val="left" w:pos="6300"/>
          <w:tab w:val="left" w:pos="9000"/>
        </w:tabs>
        <w:ind w:right="-290" w:hanging="709"/>
        <w:rPr>
          <w:rFonts w:ascii="Calibri" w:eastAsia="Calibri" w:hAnsi="Calibri" w:cs="Calibri"/>
          <w:sz w:val="22"/>
          <w:szCs w:val="22"/>
        </w:rPr>
      </w:pPr>
      <w:r w:rsidRPr="002A155D">
        <w:rPr>
          <w:rFonts w:ascii="Calibri" w:eastAsia="Calibri" w:hAnsi="Calibri" w:cs="Calibri"/>
          <w:sz w:val="22"/>
          <w:szCs w:val="22"/>
        </w:rPr>
        <w:t>T</w:t>
      </w:r>
      <w:r>
        <w:rPr>
          <w:rFonts w:ascii="Calibri" w:eastAsia="Calibri" w:hAnsi="Calibri" w:cs="Calibri"/>
          <w:sz w:val="22"/>
          <w:szCs w:val="22"/>
        </w:rPr>
        <w:t xml:space="preserve">his insulin pump is working continuously 24/7 </w:t>
      </w:r>
    </w:p>
    <w:p w:rsidR="001E2839" w:rsidRPr="002A155D" w:rsidRDefault="001E2839" w:rsidP="001E2839">
      <w:pPr>
        <w:numPr>
          <w:ilvl w:val="0"/>
          <w:numId w:val="5"/>
        </w:numPr>
        <w:tabs>
          <w:tab w:val="left" w:pos="426"/>
          <w:tab w:val="left" w:pos="1620"/>
          <w:tab w:val="left" w:pos="4140"/>
          <w:tab w:val="left" w:pos="4680"/>
          <w:tab w:val="left" w:pos="6300"/>
          <w:tab w:val="left" w:pos="9000"/>
        </w:tabs>
        <w:ind w:right="-290" w:hanging="709"/>
        <w:rPr>
          <w:rFonts w:ascii="Calibri" w:eastAsia="Calibri" w:hAnsi="Calibri" w:cs="Calibri"/>
          <w:sz w:val="22"/>
          <w:szCs w:val="22"/>
        </w:rPr>
      </w:pPr>
      <w:r w:rsidRPr="002A155D">
        <w:rPr>
          <w:rFonts w:ascii="Calibri" w:eastAsia="Calibri" w:hAnsi="Calibri" w:cs="Calibri"/>
          <w:b/>
          <w:noProof/>
          <w:sz w:val="22"/>
          <w:szCs w:val="22"/>
        </w:rPr>
        <w:t>Blood glucose levels</w:t>
      </w:r>
      <w:r w:rsidRPr="002A155D">
        <w:rPr>
          <w:rFonts w:ascii="Calibri" w:eastAsia="Calibri" w:hAnsi="Calibri" w:cs="Calibri"/>
          <w:noProof/>
          <w:sz w:val="22"/>
          <w:szCs w:val="22"/>
        </w:rPr>
        <w:t xml:space="preserve"> need to be tested throughout each day.</w:t>
      </w:r>
    </w:p>
    <w:p w:rsidR="001E2839" w:rsidRPr="002A155D" w:rsidRDefault="001E2839" w:rsidP="001E2839">
      <w:pPr>
        <w:numPr>
          <w:ilvl w:val="0"/>
          <w:numId w:val="5"/>
        </w:numPr>
        <w:tabs>
          <w:tab w:val="left" w:pos="426"/>
          <w:tab w:val="left" w:pos="1620"/>
          <w:tab w:val="left" w:pos="4140"/>
          <w:tab w:val="left" w:pos="4680"/>
          <w:tab w:val="left" w:pos="6300"/>
          <w:tab w:val="left" w:pos="9000"/>
        </w:tabs>
        <w:ind w:right="-290" w:hanging="709"/>
        <w:rPr>
          <w:rFonts w:ascii="Calibri" w:eastAsia="Calibri" w:hAnsi="Calibri" w:cs="Calibri"/>
          <w:sz w:val="22"/>
          <w:szCs w:val="22"/>
        </w:rPr>
      </w:pPr>
      <w:r>
        <w:rPr>
          <w:rFonts w:ascii="Calibri" w:eastAsia="Calibri" w:hAnsi="Calibri" w:cs="Calibri"/>
          <w:sz w:val="22"/>
          <w:szCs w:val="22"/>
        </w:rPr>
        <w:t xml:space="preserve">This young person </w:t>
      </w:r>
      <w:r w:rsidRPr="002A155D">
        <w:rPr>
          <w:rFonts w:ascii="Calibri" w:eastAsia="Calibri" w:hAnsi="Calibri" w:cs="Calibri"/>
          <w:noProof/>
          <w:sz w:val="22"/>
          <w:szCs w:val="22"/>
        </w:rPr>
        <w:t xml:space="preserve">will need to attend </w:t>
      </w:r>
      <w:r w:rsidRPr="002A155D">
        <w:rPr>
          <w:rFonts w:ascii="Calibri" w:eastAsia="Calibri" w:hAnsi="Calibri" w:cs="Calibri"/>
          <w:b/>
          <w:noProof/>
          <w:sz w:val="22"/>
          <w:szCs w:val="22"/>
        </w:rPr>
        <w:t>clinic appointments</w:t>
      </w:r>
      <w:r w:rsidRPr="002A155D">
        <w:rPr>
          <w:rFonts w:ascii="Calibri" w:eastAsia="Calibri" w:hAnsi="Calibri" w:cs="Calibri"/>
          <w:noProof/>
          <w:sz w:val="22"/>
          <w:szCs w:val="22"/>
        </w:rPr>
        <w:t xml:space="preserve"> to review </w:t>
      </w:r>
      <w:r>
        <w:rPr>
          <w:rFonts w:ascii="Calibri" w:eastAsia="Calibri" w:hAnsi="Calibri" w:cs="Calibri"/>
          <w:noProof/>
          <w:sz w:val="22"/>
          <w:szCs w:val="22"/>
        </w:rPr>
        <w:t>their</w:t>
      </w:r>
      <w:r w:rsidRPr="002A155D">
        <w:rPr>
          <w:rFonts w:ascii="Calibri" w:eastAsia="Calibri" w:hAnsi="Calibri" w:cs="Calibri"/>
          <w:noProof/>
          <w:sz w:val="22"/>
          <w:szCs w:val="22"/>
        </w:rPr>
        <w:t xml:space="preserve"> diabetes.</w:t>
      </w:r>
    </w:p>
    <w:p w:rsidR="001E2839" w:rsidRPr="002A155D" w:rsidRDefault="001E2839" w:rsidP="001E2839">
      <w:pPr>
        <w:numPr>
          <w:ilvl w:val="0"/>
          <w:numId w:val="5"/>
        </w:numPr>
        <w:tabs>
          <w:tab w:val="left" w:pos="426"/>
          <w:tab w:val="left" w:pos="1620"/>
          <w:tab w:val="left" w:pos="4140"/>
          <w:tab w:val="left" w:pos="4680"/>
          <w:tab w:val="left" w:pos="6300"/>
          <w:tab w:val="left" w:pos="9000"/>
        </w:tabs>
        <w:ind w:right="213" w:hanging="709"/>
        <w:rPr>
          <w:rFonts w:ascii="Calibri" w:eastAsia="Calibri" w:hAnsi="Calibri" w:cs="Calibri"/>
          <w:sz w:val="22"/>
          <w:szCs w:val="22"/>
        </w:rPr>
      </w:pPr>
      <w:r w:rsidRPr="002A155D">
        <w:rPr>
          <w:rFonts w:ascii="Calibri" w:eastAsia="Calibri" w:hAnsi="Calibri" w:cs="Calibri"/>
          <w:noProof/>
          <w:sz w:val="22"/>
          <w:szCs w:val="22"/>
        </w:rPr>
        <w:t>Appointments are every 3 months as a minimum, but may be more frequent.</w:t>
      </w:r>
    </w:p>
    <w:p w:rsidR="001E2839" w:rsidRPr="00606DC7" w:rsidRDefault="001E2839" w:rsidP="001E2839">
      <w:pPr>
        <w:numPr>
          <w:ilvl w:val="0"/>
          <w:numId w:val="7"/>
        </w:numPr>
        <w:tabs>
          <w:tab w:val="left" w:pos="426"/>
          <w:tab w:val="left" w:pos="4140"/>
          <w:tab w:val="left" w:pos="4680"/>
          <w:tab w:val="left" w:pos="6300"/>
          <w:tab w:val="left" w:pos="9000"/>
        </w:tabs>
        <w:ind w:left="426" w:right="-290" w:hanging="426"/>
        <w:rPr>
          <w:rFonts w:ascii="Calibri" w:eastAsia="Calibri" w:hAnsi="Calibri" w:cs="Calibri"/>
          <w:sz w:val="22"/>
          <w:szCs w:val="22"/>
        </w:rPr>
      </w:pPr>
      <w:r w:rsidRPr="002A155D">
        <w:rPr>
          <w:rFonts w:ascii="Calibri" w:eastAsia="Calibri" w:hAnsi="Calibri" w:cs="Calibri"/>
          <w:sz w:val="22"/>
          <w:szCs w:val="22"/>
        </w:rPr>
        <w:t xml:space="preserve">In accordance with </w:t>
      </w:r>
      <w:r w:rsidRPr="002A155D">
        <w:rPr>
          <w:rFonts w:ascii="Calibri" w:eastAsia="Calibri" w:hAnsi="Calibri" w:cs="Calibri"/>
          <w:b/>
          <w:sz w:val="22"/>
          <w:szCs w:val="22"/>
        </w:rPr>
        <w:t>National Guidance</w:t>
      </w:r>
      <w:r w:rsidRPr="002A155D">
        <w:rPr>
          <w:rFonts w:ascii="Calibri" w:eastAsia="Calibri" w:hAnsi="Calibri" w:cs="Calibri"/>
          <w:sz w:val="22"/>
          <w:szCs w:val="22"/>
        </w:rPr>
        <w:t xml:space="preserve">, school staff should be released to attend diabetes training </w:t>
      </w:r>
      <w:r>
        <w:rPr>
          <w:rFonts w:ascii="Calibri" w:eastAsia="Calibri" w:hAnsi="Calibri" w:cs="Calibri"/>
          <w:sz w:val="22"/>
          <w:szCs w:val="22"/>
        </w:rPr>
        <w:t>sessions</w:t>
      </w:r>
    </w:p>
    <w:p w:rsidR="00D65D7D" w:rsidRDefault="00D65D7D" w:rsidP="001E2839">
      <w:pPr>
        <w:jc w:val="center"/>
        <w:rPr>
          <w:rFonts w:cs="Arial"/>
          <w:b/>
          <w:u w:val="single"/>
        </w:rPr>
      </w:pPr>
    </w:p>
    <w:p w:rsidR="00D65D7D" w:rsidRDefault="00D65D7D" w:rsidP="001E2839">
      <w:pPr>
        <w:jc w:val="center"/>
        <w:rPr>
          <w:rFonts w:cs="Arial"/>
          <w:b/>
          <w:u w:val="single"/>
        </w:rPr>
      </w:pPr>
    </w:p>
    <w:p w:rsidR="00D65D7D" w:rsidRDefault="00D65D7D" w:rsidP="001E2839">
      <w:pPr>
        <w:jc w:val="center"/>
        <w:rPr>
          <w:rFonts w:cs="Arial"/>
          <w:b/>
          <w:u w:val="single"/>
        </w:rPr>
      </w:pPr>
    </w:p>
    <w:p w:rsidR="00D65D7D" w:rsidRDefault="00D65D7D" w:rsidP="001E2839">
      <w:pPr>
        <w:jc w:val="center"/>
        <w:rPr>
          <w:rFonts w:cs="Arial"/>
          <w:b/>
          <w:u w:val="single"/>
        </w:rPr>
      </w:pPr>
    </w:p>
    <w:p w:rsidR="00D65D7D" w:rsidRDefault="00D65D7D" w:rsidP="001E2839">
      <w:pPr>
        <w:jc w:val="center"/>
        <w:rPr>
          <w:rFonts w:cs="Arial"/>
          <w:b/>
          <w:u w:val="single"/>
        </w:rPr>
      </w:pPr>
    </w:p>
    <w:p w:rsidR="005F0B23" w:rsidRDefault="005F0B23" w:rsidP="001E2839">
      <w:pPr>
        <w:jc w:val="center"/>
        <w:rPr>
          <w:rFonts w:cs="Arial"/>
          <w:b/>
          <w:u w:val="single"/>
        </w:rPr>
      </w:pPr>
    </w:p>
    <w:p w:rsidR="005F0B23" w:rsidRDefault="005F0B23" w:rsidP="001E2839">
      <w:pPr>
        <w:jc w:val="center"/>
        <w:rPr>
          <w:rFonts w:cs="Arial"/>
          <w:b/>
          <w:u w:val="single"/>
        </w:rPr>
      </w:pPr>
    </w:p>
    <w:p w:rsidR="00D65D7D" w:rsidRDefault="00D65D7D" w:rsidP="001E2839">
      <w:pPr>
        <w:jc w:val="center"/>
        <w:rPr>
          <w:rFonts w:cs="Arial"/>
          <w:b/>
          <w:u w:val="single"/>
        </w:rPr>
      </w:pPr>
    </w:p>
    <w:p w:rsidR="001E2839" w:rsidRDefault="001E2839" w:rsidP="001E2839">
      <w:pPr>
        <w:jc w:val="center"/>
        <w:rPr>
          <w:rFonts w:cs="Arial"/>
          <w:b/>
          <w:u w:val="single"/>
        </w:rPr>
      </w:pPr>
      <w:r>
        <w:rPr>
          <w:rFonts w:cs="Arial"/>
          <w:b/>
          <w:u w:val="single"/>
        </w:rPr>
        <w:t>DIABETES GUIDANCE</w:t>
      </w:r>
    </w:p>
    <w:p w:rsidR="001E2839" w:rsidRDefault="001E2839" w:rsidP="001E2839">
      <w:pPr>
        <w:jc w:val="center"/>
        <w:rPr>
          <w:rFonts w:cs="Arial"/>
          <w:b/>
          <w:u w:val="single"/>
        </w:rPr>
      </w:pPr>
      <w:r>
        <w:rPr>
          <w:rFonts w:cs="Arial"/>
          <w:b/>
          <w:u w:val="single"/>
        </w:rPr>
        <w:t xml:space="preserve">USE OF LIBRE FLASH GLUCOSE MONITOR FOR </w:t>
      </w:r>
    </w:p>
    <w:p w:rsidR="001E2839" w:rsidRDefault="001E2839" w:rsidP="001E2839">
      <w:pPr>
        <w:jc w:val="center"/>
        <w:rPr>
          <w:rFonts w:cs="Arial"/>
          <w:b/>
          <w:sz w:val="32"/>
          <w:szCs w:val="32"/>
          <w:u w:val="single"/>
        </w:rPr>
      </w:pPr>
      <w:r>
        <w:rPr>
          <w:rFonts w:cs="Arial"/>
          <w:b/>
          <w:sz w:val="32"/>
          <w:szCs w:val="32"/>
          <w:u w:val="single"/>
        </w:rPr>
        <w:t>Insulin Pumps</w:t>
      </w:r>
    </w:p>
    <w:p w:rsidR="001E2839" w:rsidRDefault="001E2839" w:rsidP="001E2839">
      <w:pPr>
        <w:jc w:val="center"/>
        <w:rPr>
          <w:rFonts w:cs="Arial"/>
          <w:b/>
          <w:u w:val="single"/>
        </w:rPr>
      </w:pPr>
    </w:p>
    <w:p w:rsidR="001E2839" w:rsidRPr="002A155D" w:rsidRDefault="001E2839" w:rsidP="001E2839">
      <w:pPr>
        <w:tabs>
          <w:tab w:val="left" w:pos="426"/>
        </w:tabs>
        <w:spacing w:after="120"/>
        <w:rPr>
          <w:rFonts w:cs="Calibri"/>
        </w:rPr>
      </w:pPr>
      <w:r w:rsidRPr="002A155D">
        <w:rPr>
          <w:rFonts w:cs="Calibri"/>
          <w:b/>
        </w:rPr>
        <w:t xml:space="preserve">Usual times to check </w:t>
      </w:r>
      <w:r>
        <w:rPr>
          <w:rFonts w:cs="Calibri"/>
          <w:b/>
        </w:rPr>
        <w:t xml:space="preserve">CGM </w:t>
      </w:r>
      <w:r w:rsidRPr="002A155D">
        <w:rPr>
          <w:rFonts w:cs="Calibri"/>
          <w:b/>
        </w:rPr>
        <w:t xml:space="preserve"> are</w:t>
      </w:r>
      <w:r w:rsidRPr="002A155D">
        <w:rPr>
          <w:rFonts w:cs="Calibri"/>
        </w:rPr>
        <w:t>:</w:t>
      </w:r>
    </w:p>
    <w:p w:rsidR="001E2839" w:rsidRPr="002A155D" w:rsidRDefault="001E2839" w:rsidP="001E2839">
      <w:pPr>
        <w:spacing w:after="120"/>
        <w:ind w:left="720" w:firstLine="131"/>
        <w:rPr>
          <w:rFonts w:cs="Calibri"/>
        </w:rPr>
      </w:pPr>
      <w:r w:rsidRPr="00354737">
        <w:rPr>
          <w:rFonts w:cs="Calibri"/>
          <w:highlight w:val="yellow"/>
        </w:rPr>
        <w:fldChar w:fldCharType="begin">
          <w:ffData>
            <w:name w:val=""/>
            <w:enabled/>
            <w:calcOnExit w:val="0"/>
            <w:checkBox>
              <w:sizeAuto/>
              <w:default w:val="1"/>
            </w:checkBox>
          </w:ffData>
        </w:fldChar>
      </w:r>
      <w:r w:rsidRPr="00354737">
        <w:rPr>
          <w:rFonts w:cs="Calibri"/>
          <w:highlight w:val="yellow"/>
        </w:rPr>
        <w:instrText xml:space="preserve"> FORMCHECKBOX </w:instrText>
      </w:r>
      <w:r w:rsidR="00371E6E">
        <w:rPr>
          <w:rFonts w:cs="Calibri"/>
          <w:highlight w:val="yellow"/>
        </w:rPr>
      </w:r>
      <w:r w:rsidR="00371E6E">
        <w:rPr>
          <w:rFonts w:cs="Calibri"/>
          <w:highlight w:val="yellow"/>
        </w:rPr>
        <w:fldChar w:fldCharType="separate"/>
      </w:r>
      <w:r w:rsidRPr="00354737">
        <w:rPr>
          <w:rFonts w:cs="Calibri"/>
          <w:highlight w:val="yellow"/>
        </w:rPr>
        <w:fldChar w:fldCharType="end"/>
      </w:r>
      <w:r w:rsidRPr="002A155D">
        <w:rPr>
          <w:rFonts w:cs="Calibri"/>
        </w:rPr>
        <w:t xml:space="preserve">  Before meals </w:t>
      </w:r>
    </w:p>
    <w:p w:rsidR="001E2839" w:rsidRPr="002A155D" w:rsidRDefault="001E2839" w:rsidP="001E2839">
      <w:pPr>
        <w:spacing w:after="120"/>
        <w:ind w:left="720" w:firstLine="131"/>
        <w:rPr>
          <w:rFonts w:cs="Calibri"/>
        </w:rPr>
      </w:pPr>
      <w:r w:rsidRPr="00354737">
        <w:rPr>
          <w:rFonts w:cs="Calibri"/>
          <w:highlight w:val="yellow"/>
        </w:rPr>
        <w:fldChar w:fldCharType="begin">
          <w:ffData>
            <w:name w:val=""/>
            <w:enabled/>
            <w:calcOnExit w:val="0"/>
            <w:checkBox>
              <w:sizeAuto/>
              <w:default w:val="1"/>
            </w:checkBox>
          </w:ffData>
        </w:fldChar>
      </w:r>
      <w:r w:rsidRPr="00354737">
        <w:rPr>
          <w:rFonts w:cs="Calibri"/>
          <w:highlight w:val="yellow"/>
        </w:rPr>
        <w:instrText xml:space="preserve"> FORMCHECKBOX </w:instrText>
      </w:r>
      <w:r w:rsidR="00371E6E">
        <w:rPr>
          <w:rFonts w:cs="Calibri"/>
          <w:highlight w:val="yellow"/>
        </w:rPr>
      </w:r>
      <w:r w:rsidR="00371E6E">
        <w:rPr>
          <w:rFonts w:cs="Calibri"/>
          <w:highlight w:val="yellow"/>
        </w:rPr>
        <w:fldChar w:fldCharType="separate"/>
      </w:r>
      <w:r w:rsidRPr="00354737">
        <w:rPr>
          <w:rFonts w:cs="Calibri"/>
          <w:highlight w:val="yellow"/>
        </w:rPr>
        <w:fldChar w:fldCharType="end"/>
      </w:r>
      <w:r>
        <w:rPr>
          <w:rFonts w:cs="Calibri"/>
        </w:rPr>
        <w:t xml:space="preserve">  Before/ After P.E/Swimming</w:t>
      </w:r>
    </w:p>
    <w:p w:rsidR="001E2839" w:rsidRDefault="001E2839" w:rsidP="001E2839">
      <w:pPr>
        <w:spacing w:after="120"/>
        <w:ind w:left="720" w:firstLine="131"/>
        <w:rPr>
          <w:rFonts w:cs="Calibri"/>
        </w:rPr>
      </w:pPr>
      <w:r>
        <w:rPr>
          <w:rFonts w:cs="Calibri"/>
        </w:rPr>
        <w:fldChar w:fldCharType="begin">
          <w:ffData>
            <w:name w:val=""/>
            <w:enabled/>
            <w:calcOnExit w:val="0"/>
            <w:checkBox>
              <w:sizeAuto/>
              <w:default w:val="0"/>
            </w:checkBox>
          </w:ffData>
        </w:fldChar>
      </w:r>
      <w:r>
        <w:rPr>
          <w:rFonts w:cs="Calibri"/>
        </w:rPr>
        <w:instrText xml:space="preserve"> FORMCHECKBOX </w:instrText>
      </w:r>
      <w:r w:rsidR="00371E6E">
        <w:rPr>
          <w:rFonts w:cs="Calibri"/>
        </w:rPr>
      </w:r>
      <w:r w:rsidR="00371E6E">
        <w:rPr>
          <w:rFonts w:cs="Calibri"/>
        </w:rPr>
        <w:fldChar w:fldCharType="separate"/>
      </w:r>
      <w:r>
        <w:rPr>
          <w:rFonts w:cs="Calibri"/>
        </w:rPr>
        <w:fldChar w:fldCharType="end"/>
      </w:r>
      <w:r w:rsidRPr="002A155D">
        <w:rPr>
          <w:rFonts w:cs="Calibri"/>
        </w:rPr>
        <w:t xml:space="preserve"> Other times – please state:</w:t>
      </w:r>
      <w:r>
        <w:rPr>
          <w:rFonts w:cs="Calibri"/>
        </w:rPr>
        <w:t xml:space="preserve"> illness</w:t>
      </w:r>
    </w:p>
    <w:p w:rsidR="001E2839" w:rsidRDefault="001E2839" w:rsidP="001E2839">
      <w:pPr>
        <w:jc w:val="center"/>
        <w:rPr>
          <w:rFonts w:cs="Arial"/>
          <w:b/>
          <w:u w:val="single"/>
        </w:rPr>
      </w:pPr>
    </w:p>
    <w:p w:rsidR="001E2839" w:rsidRDefault="001E2839" w:rsidP="001E2839">
      <w:pPr>
        <w:rPr>
          <w:rFonts w:cs="Arial"/>
          <w:b/>
          <w:u w:val="single"/>
        </w:rPr>
      </w:pPr>
      <w:r>
        <w:rPr>
          <w:rFonts w:cs="Arial"/>
          <w:b/>
          <w:u w:val="single"/>
        </w:rPr>
        <w:t>Guidance</w:t>
      </w:r>
    </w:p>
    <w:p w:rsidR="001E2839" w:rsidRDefault="001E2839" w:rsidP="001E2839">
      <w:pPr>
        <w:pStyle w:val="ListParagraph"/>
        <w:numPr>
          <w:ilvl w:val="0"/>
          <w:numId w:val="32"/>
        </w:numPr>
        <w:spacing w:after="200" w:line="276" w:lineRule="auto"/>
        <w:rPr>
          <w:rFonts w:cs="Arial"/>
        </w:rPr>
      </w:pPr>
      <w:r>
        <w:rPr>
          <w:rFonts w:cs="Arial"/>
        </w:rPr>
        <w:t>A parent or a carer over 18years old is responsible for supervising, managing, assisting the child/young person in use of the Libre system and in interpreting the results.</w:t>
      </w:r>
    </w:p>
    <w:p w:rsidR="001E2839" w:rsidRDefault="001E2839" w:rsidP="001E2839">
      <w:pPr>
        <w:pStyle w:val="ListParagraph"/>
        <w:ind w:left="1080"/>
        <w:rPr>
          <w:rFonts w:cs="Arial"/>
        </w:rPr>
      </w:pPr>
    </w:p>
    <w:p w:rsidR="001E2839" w:rsidRDefault="001E2839" w:rsidP="001E2839">
      <w:pPr>
        <w:pStyle w:val="ListParagraph"/>
        <w:ind w:left="1080"/>
        <w:rPr>
          <w:rFonts w:cs="Arial"/>
        </w:rPr>
      </w:pPr>
    </w:p>
    <w:p w:rsidR="001E2839" w:rsidRDefault="001E2839" w:rsidP="001E2839">
      <w:pPr>
        <w:pStyle w:val="ListParagraph"/>
        <w:numPr>
          <w:ilvl w:val="0"/>
          <w:numId w:val="32"/>
        </w:numPr>
        <w:spacing w:after="200" w:line="276" w:lineRule="auto"/>
        <w:rPr>
          <w:rFonts w:cs="Arial"/>
        </w:rPr>
      </w:pPr>
      <w:r>
        <w:rPr>
          <w:rFonts w:cs="Arial"/>
        </w:rPr>
        <w:t xml:space="preserve">A finger prick blood glucose test is required in place of the Libre </w:t>
      </w:r>
      <w:r>
        <w:rPr>
          <w:rFonts w:cs="Calibri"/>
          <w:bCs/>
        </w:rPr>
        <w:t>continuous glucose monitor (CGM)</w:t>
      </w:r>
      <w:r>
        <w:rPr>
          <w:rFonts w:cs="Arial"/>
        </w:rPr>
        <w:t xml:space="preserve"> reading at the following times:</w:t>
      </w:r>
    </w:p>
    <w:p w:rsidR="001E2839" w:rsidRDefault="001E2839" w:rsidP="001E2839">
      <w:pPr>
        <w:pStyle w:val="ListParagraph"/>
        <w:numPr>
          <w:ilvl w:val="0"/>
          <w:numId w:val="33"/>
        </w:numPr>
        <w:spacing w:after="200" w:line="276" w:lineRule="auto"/>
        <w:rPr>
          <w:rFonts w:cs="Arial"/>
        </w:rPr>
      </w:pPr>
      <w:r>
        <w:rPr>
          <w:rFonts w:cs="Arial"/>
        </w:rPr>
        <w:t>Hyperglycaemia &gt;14mmol/l (blood ketone testing also required)</w:t>
      </w:r>
    </w:p>
    <w:p w:rsidR="001E2839" w:rsidRDefault="001E2839" w:rsidP="001E2839">
      <w:pPr>
        <w:pStyle w:val="ListParagraph"/>
        <w:numPr>
          <w:ilvl w:val="0"/>
          <w:numId w:val="33"/>
        </w:numPr>
        <w:spacing w:after="200" w:line="276" w:lineRule="auto"/>
        <w:rPr>
          <w:rFonts w:cs="Arial"/>
        </w:rPr>
      </w:pPr>
      <w:r>
        <w:rPr>
          <w:rFonts w:cs="Arial"/>
        </w:rPr>
        <w:t xml:space="preserve">During illness </w:t>
      </w:r>
    </w:p>
    <w:p w:rsidR="001E2839" w:rsidRDefault="001E2839" w:rsidP="001E2839">
      <w:pPr>
        <w:pStyle w:val="ListParagraph"/>
        <w:numPr>
          <w:ilvl w:val="0"/>
          <w:numId w:val="33"/>
        </w:numPr>
        <w:spacing w:after="200" w:line="276" w:lineRule="auto"/>
        <w:rPr>
          <w:rFonts w:cs="Arial"/>
        </w:rPr>
      </w:pPr>
      <w:r>
        <w:rPr>
          <w:rFonts w:cs="Arial"/>
        </w:rPr>
        <w:t>Hypoglycaemia &lt;3.9mmol/l</w:t>
      </w:r>
    </w:p>
    <w:p w:rsidR="001E2839" w:rsidRDefault="001E2839" w:rsidP="001E2839">
      <w:pPr>
        <w:pStyle w:val="ListParagraph"/>
        <w:numPr>
          <w:ilvl w:val="0"/>
          <w:numId w:val="33"/>
        </w:numPr>
        <w:spacing w:after="200" w:line="276" w:lineRule="auto"/>
        <w:rPr>
          <w:rFonts w:cs="Arial"/>
        </w:rPr>
      </w:pPr>
      <w:r>
        <w:rPr>
          <w:rFonts w:cs="Arial"/>
        </w:rPr>
        <w:t>When symptoms do not match the Libre system recordings</w:t>
      </w:r>
    </w:p>
    <w:p w:rsidR="001E2839" w:rsidRDefault="001E2839" w:rsidP="001E2839">
      <w:pPr>
        <w:spacing w:after="120"/>
        <w:jc w:val="center"/>
        <w:rPr>
          <w:rFonts w:eastAsia="Times New Roman" w:cs="Calibri"/>
          <w:b/>
          <w:lang w:eastAsia="en-GB"/>
        </w:rPr>
      </w:pPr>
      <w:r>
        <w:rPr>
          <w:rFonts w:eastAsia="Times New Roman" w:cs="Calibri"/>
          <w:b/>
          <w:lang w:eastAsia="en-GB"/>
        </w:rPr>
        <w:t>Libre Navigation</w:t>
      </w:r>
    </w:p>
    <w:p w:rsidR="001E2839" w:rsidRDefault="001E2839" w:rsidP="001E2839">
      <w:pPr>
        <w:spacing w:after="120"/>
        <w:jc w:val="center"/>
        <w:rPr>
          <w:rFonts w:eastAsia="Times New Roman" w:cs="Calibri"/>
          <w:b/>
          <w:lang w:eastAsia="en-GB"/>
        </w:rPr>
      </w:pPr>
      <w:r>
        <w:rPr>
          <w:rFonts w:eastAsia="Times New Roman" w:cs="Calibri"/>
          <w:b/>
          <w:noProof/>
          <w:lang w:eastAsia="en-GB"/>
        </w:rPr>
        <w:drawing>
          <wp:inline distT="0" distB="0" distL="0" distR="0" wp14:anchorId="412502E5" wp14:editId="43ECD43F">
            <wp:extent cx="5063131" cy="4000500"/>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977" cy="4005909"/>
                    </a:xfrm>
                    <a:prstGeom prst="rect">
                      <a:avLst/>
                    </a:prstGeom>
                    <a:noFill/>
                    <a:ln>
                      <a:noFill/>
                    </a:ln>
                  </pic:spPr>
                </pic:pic>
              </a:graphicData>
            </a:graphic>
          </wp:inline>
        </w:drawing>
      </w:r>
    </w:p>
    <w:p w:rsidR="001E2839" w:rsidRPr="00606DC7" w:rsidRDefault="001E2839" w:rsidP="001E2839">
      <w:pPr>
        <w:tabs>
          <w:tab w:val="left" w:pos="709"/>
          <w:tab w:val="left" w:pos="4140"/>
          <w:tab w:val="left" w:pos="4680"/>
          <w:tab w:val="left" w:pos="6300"/>
          <w:tab w:val="left" w:pos="9000"/>
        </w:tabs>
        <w:ind w:right="-290"/>
        <w:rPr>
          <w:rFonts w:cs="Calibri"/>
          <w:b/>
          <w:bCs/>
          <w:u w:val="single"/>
        </w:rPr>
      </w:pPr>
      <w:r w:rsidRPr="00C3183D">
        <w:rPr>
          <w:rFonts w:cs="Calibri"/>
          <w:b/>
          <w:bCs/>
          <w:u w:val="single"/>
        </w:rPr>
        <w:t>Sensor glucose readings from t</w:t>
      </w:r>
      <w:r>
        <w:rPr>
          <w:rFonts w:cs="Calibri"/>
          <w:b/>
          <w:bCs/>
          <w:u w:val="single"/>
        </w:rPr>
        <w:t>he continuous glucose monitor (CGM</w:t>
      </w:r>
      <w:r w:rsidRPr="00C3183D">
        <w:rPr>
          <w:rFonts w:cs="Calibri"/>
          <w:b/>
          <w:bCs/>
          <w:u w:val="single"/>
        </w:rPr>
        <w:t>) along with rate of change arrows can be seen permanently on the Libre</w:t>
      </w:r>
    </w:p>
    <w:p w:rsidR="001E2839" w:rsidRDefault="001E2839" w:rsidP="001E2839">
      <w:pPr>
        <w:spacing w:after="120"/>
        <w:jc w:val="both"/>
        <w:rPr>
          <w:rFonts w:eastAsia="Times New Roman"/>
          <w:noProof/>
          <w:lang w:eastAsia="en-GB"/>
        </w:rPr>
      </w:pPr>
      <w:r>
        <w:rPr>
          <w:rFonts w:eastAsia="Times New Roman"/>
          <w:noProof/>
          <w:lang w:eastAsia="en-GB"/>
        </w:rPr>
        <w:drawing>
          <wp:inline distT="0" distB="0" distL="0" distR="0" wp14:anchorId="6F97528B" wp14:editId="1B46A0A6">
            <wp:extent cx="4803755" cy="2695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273" cy="2695305"/>
                    </a:xfrm>
                    <a:prstGeom prst="rect">
                      <a:avLst/>
                    </a:prstGeom>
                    <a:noFill/>
                  </pic:spPr>
                </pic:pic>
              </a:graphicData>
            </a:graphic>
          </wp:inline>
        </w:drawing>
      </w:r>
    </w:p>
    <w:p w:rsidR="001E2839" w:rsidRPr="00C3183D" w:rsidRDefault="001E2839" w:rsidP="001E2839">
      <w:pPr>
        <w:spacing w:after="120"/>
        <w:jc w:val="both"/>
        <w:rPr>
          <w:rFonts w:eastAsia="Times New Roman"/>
          <w:noProof/>
          <w:lang w:eastAsia="en-GB"/>
        </w:rPr>
      </w:pPr>
    </w:p>
    <w:p w:rsidR="001E2839" w:rsidRDefault="001E2839" w:rsidP="001E2839">
      <w:pPr>
        <w:tabs>
          <w:tab w:val="left" w:pos="709"/>
          <w:tab w:val="left" w:pos="4140"/>
          <w:tab w:val="left" w:pos="4680"/>
          <w:tab w:val="left" w:pos="6300"/>
          <w:tab w:val="left" w:pos="9000"/>
        </w:tabs>
        <w:ind w:right="-290"/>
        <w:rPr>
          <w:rFonts w:cs="Calibri"/>
          <w:b/>
          <w:bCs/>
          <w:u w:val="single"/>
        </w:rPr>
      </w:pPr>
      <w:r>
        <w:rPr>
          <w:rFonts w:cs="Calibri"/>
          <w:b/>
          <w:bCs/>
          <w:u w:val="single"/>
        </w:rPr>
        <w:t>How to scan to get the Libre CGM reading</w:t>
      </w:r>
    </w:p>
    <w:p w:rsidR="001E2839" w:rsidRDefault="001E2839" w:rsidP="001E2839">
      <w:pPr>
        <w:tabs>
          <w:tab w:val="left" w:pos="709"/>
          <w:tab w:val="left" w:pos="4140"/>
          <w:tab w:val="left" w:pos="4680"/>
          <w:tab w:val="left" w:pos="6300"/>
          <w:tab w:val="left" w:pos="9000"/>
        </w:tabs>
        <w:ind w:right="-290"/>
        <w:rPr>
          <w:rFonts w:cs="Calibri"/>
          <w:b/>
          <w:bCs/>
          <w:u w:val="single"/>
        </w:rPr>
      </w:pPr>
    </w:p>
    <w:p w:rsidR="001E2839" w:rsidRDefault="001E2839" w:rsidP="001E2839">
      <w:pPr>
        <w:pStyle w:val="ListParagraph"/>
        <w:numPr>
          <w:ilvl w:val="0"/>
          <w:numId w:val="31"/>
        </w:numPr>
        <w:tabs>
          <w:tab w:val="left" w:pos="709"/>
          <w:tab w:val="left" w:pos="4140"/>
          <w:tab w:val="left" w:pos="4680"/>
          <w:tab w:val="left" w:pos="6300"/>
          <w:tab w:val="left" w:pos="9000"/>
        </w:tabs>
        <w:ind w:right="-290"/>
        <w:rPr>
          <w:rFonts w:cs="Calibri"/>
          <w:bCs/>
        </w:rPr>
      </w:pPr>
      <w:r>
        <w:rPr>
          <w:rFonts w:cs="Calibri"/>
          <w:bCs/>
        </w:rPr>
        <w:t>Press and  hold the blue button on the bottom right of the meter for two seconds</w:t>
      </w:r>
    </w:p>
    <w:p w:rsidR="001E2839" w:rsidRPr="004F45F8" w:rsidRDefault="001E2839" w:rsidP="001E2839">
      <w:pPr>
        <w:pStyle w:val="ListParagraph"/>
        <w:numPr>
          <w:ilvl w:val="0"/>
          <w:numId w:val="31"/>
        </w:numPr>
        <w:tabs>
          <w:tab w:val="left" w:pos="709"/>
          <w:tab w:val="left" w:pos="4140"/>
          <w:tab w:val="left" w:pos="4680"/>
          <w:tab w:val="left" w:pos="6300"/>
          <w:tab w:val="left" w:pos="9000"/>
        </w:tabs>
        <w:ind w:right="-290"/>
        <w:rPr>
          <w:rFonts w:cs="Calibri"/>
          <w:bCs/>
        </w:rPr>
      </w:pPr>
      <w:r>
        <w:rPr>
          <w:rFonts w:cs="Calibri"/>
          <w:bCs/>
        </w:rPr>
        <w:t>Touch Check Glucose on the screen</w:t>
      </w:r>
    </w:p>
    <w:p w:rsidR="001E2839" w:rsidRPr="00C3183D" w:rsidRDefault="001E2839" w:rsidP="001E2839">
      <w:pPr>
        <w:spacing w:after="120"/>
        <w:jc w:val="both"/>
        <w:rPr>
          <w:rFonts w:eastAsia="Times New Roman"/>
          <w:noProof/>
          <w:lang w:eastAsia="en-GB"/>
        </w:rPr>
      </w:pPr>
    </w:p>
    <w:p w:rsidR="001E2839" w:rsidRDefault="001E2839" w:rsidP="001E2839">
      <w:pPr>
        <w:spacing w:after="120" w:line="276" w:lineRule="auto"/>
        <w:jc w:val="center"/>
        <w:rPr>
          <w:rFonts w:eastAsia="Calibri" w:cs="Calibri"/>
          <w:b/>
          <w:u w:val="single"/>
        </w:rPr>
      </w:pPr>
      <w:r>
        <w:rPr>
          <w:rFonts w:eastAsia="Calibri" w:cs="Calibri"/>
          <w:b/>
          <w:noProof/>
          <w:u w:val="single"/>
          <w:lang w:eastAsia="en-GB"/>
        </w:rPr>
        <w:drawing>
          <wp:inline distT="0" distB="0" distL="0" distR="0" wp14:anchorId="7F8DC768" wp14:editId="7D27EF71">
            <wp:extent cx="1685925" cy="1676400"/>
            <wp:effectExtent l="0" t="0" r="9525" b="0"/>
            <wp:docPr id="47" name="Picture 47" descr="C:\Users\jpemberton\Desktop\Check c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mberton\Desktop\Check cluco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676400"/>
                    </a:xfrm>
                    <a:prstGeom prst="rect">
                      <a:avLst/>
                    </a:prstGeom>
                    <a:noFill/>
                    <a:ln>
                      <a:noFill/>
                    </a:ln>
                  </pic:spPr>
                </pic:pic>
              </a:graphicData>
            </a:graphic>
          </wp:inline>
        </w:drawing>
      </w:r>
    </w:p>
    <w:p w:rsidR="001E2839" w:rsidRPr="004F45F8" w:rsidRDefault="001E2839" w:rsidP="001E2839">
      <w:pPr>
        <w:pStyle w:val="ListParagraph"/>
        <w:numPr>
          <w:ilvl w:val="0"/>
          <w:numId w:val="31"/>
        </w:numPr>
        <w:tabs>
          <w:tab w:val="left" w:pos="709"/>
          <w:tab w:val="left" w:pos="4140"/>
          <w:tab w:val="left" w:pos="4680"/>
          <w:tab w:val="left" w:pos="6300"/>
          <w:tab w:val="left" w:pos="9000"/>
        </w:tabs>
        <w:ind w:right="-290"/>
        <w:rPr>
          <w:rFonts w:cs="Calibri"/>
          <w:bCs/>
        </w:rPr>
      </w:pPr>
      <w:r>
        <w:rPr>
          <w:rFonts w:cs="Calibri"/>
          <w:bCs/>
        </w:rPr>
        <w:t>Swipe the Libre across the sensor</w:t>
      </w:r>
    </w:p>
    <w:p w:rsidR="001E2839" w:rsidRPr="00C3183D" w:rsidRDefault="001E2839" w:rsidP="001E2839">
      <w:pPr>
        <w:spacing w:after="120" w:line="276" w:lineRule="auto"/>
        <w:jc w:val="center"/>
        <w:rPr>
          <w:rFonts w:eastAsia="Calibri" w:cs="Calibri"/>
          <w:b/>
          <w:u w:val="single"/>
        </w:rPr>
      </w:pPr>
    </w:p>
    <w:p w:rsidR="001E2839" w:rsidRDefault="001E2839" w:rsidP="001E2839">
      <w:pPr>
        <w:spacing w:after="120" w:line="276" w:lineRule="auto"/>
        <w:jc w:val="center"/>
        <w:rPr>
          <w:rFonts w:eastAsia="Calibri" w:cs="Calibri"/>
          <w:b/>
          <w:u w:val="single"/>
        </w:rPr>
      </w:pPr>
      <w:r>
        <w:rPr>
          <w:rFonts w:eastAsia="Calibri" w:cs="Calibri"/>
          <w:b/>
          <w:noProof/>
          <w:u w:val="single"/>
          <w:lang w:eastAsia="en-GB"/>
        </w:rPr>
        <w:drawing>
          <wp:inline distT="0" distB="0" distL="0" distR="0" wp14:anchorId="0019BC43" wp14:editId="765813B4">
            <wp:extent cx="2143125" cy="2143125"/>
            <wp:effectExtent l="0" t="0" r="9525" b="9525"/>
            <wp:docPr id="48" name="Picture 48" descr="C:\Users\jpemberton\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mberton\Desktop\sc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E2839" w:rsidRPr="00C3183D" w:rsidRDefault="001E2839" w:rsidP="001E2839">
      <w:pPr>
        <w:spacing w:after="120" w:line="276" w:lineRule="auto"/>
        <w:jc w:val="center"/>
        <w:rPr>
          <w:rFonts w:eastAsia="Calibri" w:cs="Calibri"/>
          <w:b/>
          <w:u w:val="single"/>
        </w:rPr>
      </w:pPr>
      <w:r w:rsidRPr="00C3183D">
        <w:rPr>
          <w:rFonts w:eastAsia="Calibri" w:cs="Calibri"/>
          <w:b/>
          <w:u w:val="single"/>
        </w:rPr>
        <w:t>Bolus Algorithm - Simple</w:t>
      </w:r>
    </w:p>
    <w:p w:rsidR="001E2839" w:rsidRPr="00606DC7" w:rsidRDefault="001E2839" w:rsidP="001E2839">
      <w:pPr>
        <w:spacing w:after="120" w:line="276" w:lineRule="auto"/>
        <w:jc w:val="center"/>
        <w:rPr>
          <w:rFonts w:eastAsia="Calibri" w:cs="Calibri"/>
          <w:b/>
          <w:u w:val="single"/>
        </w:rPr>
      </w:pPr>
      <w:r>
        <w:rPr>
          <w:rFonts w:eastAsia="Calibri" w:cs="Calibri"/>
          <w:b/>
          <w:noProof/>
          <w:u w:val="single"/>
          <w:lang w:eastAsia="en-GB"/>
        </w:rPr>
        <w:drawing>
          <wp:inline distT="0" distB="0" distL="0" distR="0" wp14:anchorId="2BF8D788" wp14:editId="04713654">
            <wp:extent cx="5706479" cy="837247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479" cy="8372475"/>
                    </a:xfrm>
                    <a:prstGeom prst="rect">
                      <a:avLst/>
                    </a:prstGeom>
                    <a:noFill/>
                    <a:ln>
                      <a:noFill/>
                    </a:ln>
                  </pic:spPr>
                </pic:pic>
              </a:graphicData>
            </a:graphic>
          </wp:inline>
        </w:drawing>
      </w:r>
    </w:p>
    <w:p w:rsidR="001E2839" w:rsidRDefault="001E2839" w:rsidP="001E2839">
      <w:pPr>
        <w:tabs>
          <w:tab w:val="left" w:pos="709"/>
          <w:tab w:val="left" w:pos="4140"/>
          <w:tab w:val="left" w:pos="4680"/>
          <w:tab w:val="left" w:pos="6300"/>
          <w:tab w:val="left" w:pos="9000"/>
        </w:tabs>
        <w:spacing w:after="200"/>
        <w:ind w:right="-290"/>
        <w:jc w:val="center"/>
        <w:rPr>
          <w:rFonts w:ascii="Calibri" w:eastAsia="Calibri" w:hAnsi="Calibri" w:cs="Calibri"/>
          <w:b/>
          <w:bCs/>
          <w:sz w:val="28"/>
          <w:szCs w:val="28"/>
        </w:rPr>
      </w:pPr>
      <w:r w:rsidRPr="002A155D">
        <w:rPr>
          <w:rFonts w:ascii="Calibri" w:eastAsia="Calibri" w:hAnsi="Calibri" w:cs="Calibri"/>
          <w:b/>
          <w:bCs/>
          <w:sz w:val="28"/>
          <w:szCs w:val="28"/>
          <w:u w:val="single"/>
        </w:rPr>
        <w:br w:type="page"/>
      </w:r>
      <w:r w:rsidRPr="00F823F7">
        <w:rPr>
          <w:rFonts w:ascii="Calibri" w:eastAsia="Calibri" w:hAnsi="Calibri" w:cs="Calibri"/>
          <w:b/>
          <w:bCs/>
          <w:sz w:val="28"/>
          <w:szCs w:val="28"/>
        </w:rPr>
        <w:t>INSULIN ADMINISTRATION</w:t>
      </w:r>
    </w:p>
    <w:p w:rsidR="001E2839" w:rsidRPr="00FD0642" w:rsidRDefault="001E2839" w:rsidP="001E2839">
      <w:pPr>
        <w:tabs>
          <w:tab w:val="left" w:pos="709"/>
          <w:tab w:val="left" w:pos="4140"/>
          <w:tab w:val="left" w:pos="4680"/>
          <w:tab w:val="left" w:pos="6300"/>
          <w:tab w:val="left" w:pos="9000"/>
        </w:tabs>
        <w:spacing w:after="200"/>
        <w:ind w:right="-290"/>
        <w:jc w:val="center"/>
        <w:rPr>
          <w:rFonts w:ascii="Calibri" w:eastAsia="Calibri" w:hAnsi="Calibri" w:cs="Calibri"/>
          <w:b/>
          <w:bCs/>
          <w:sz w:val="28"/>
          <w:szCs w:val="28"/>
        </w:rPr>
      </w:pPr>
    </w:p>
    <w:p w:rsidR="001E2839" w:rsidRPr="002A155D" w:rsidRDefault="001E2839" w:rsidP="001E2839">
      <w:pPr>
        <w:tabs>
          <w:tab w:val="left" w:pos="426"/>
          <w:tab w:val="left" w:pos="709"/>
          <w:tab w:val="left" w:pos="4680"/>
          <w:tab w:val="left" w:pos="6300"/>
          <w:tab w:val="left" w:pos="9000"/>
        </w:tabs>
        <w:spacing w:after="200"/>
        <w:ind w:right="-289"/>
        <w:rPr>
          <w:rFonts w:ascii="Calibri" w:eastAsia="Calibri" w:hAnsi="Calibri" w:cs="Calibri"/>
          <w:bCs/>
          <w:sz w:val="22"/>
          <w:szCs w:val="22"/>
        </w:rPr>
      </w:pPr>
      <w:r w:rsidRPr="002A155D">
        <w:rPr>
          <w:rFonts w:ascii="Calibri" w:eastAsia="Calibri" w:hAnsi="Calibri" w:cs="Calibri"/>
          <w:bCs/>
          <w:sz w:val="22"/>
          <w:szCs w:val="22"/>
        </w:rPr>
        <w:t xml:space="preserve">Insulin dose varies depending on what is being eaten. </w:t>
      </w:r>
    </w:p>
    <w:p w:rsidR="001E2839" w:rsidRPr="007C2CA0" w:rsidRDefault="001E2839" w:rsidP="001E2839">
      <w:pPr>
        <w:numPr>
          <w:ilvl w:val="0"/>
          <w:numId w:val="14"/>
        </w:numPr>
        <w:tabs>
          <w:tab w:val="left" w:pos="426"/>
          <w:tab w:val="left" w:pos="709"/>
          <w:tab w:val="left" w:pos="4680"/>
          <w:tab w:val="left" w:pos="6300"/>
          <w:tab w:val="left" w:pos="9000"/>
        </w:tabs>
        <w:spacing w:after="200"/>
        <w:ind w:right="-289"/>
        <w:rPr>
          <w:rFonts w:ascii="Calibri" w:eastAsia="Calibri" w:hAnsi="Calibri" w:cs="Calibri"/>
          <w:bCs/>
          <w:sz w:val="22"/>
          <w:szCs w:val="22"/>
        </w:rPr>
      </w:pPr>
      <w:r w:rsidRPr="002A155D">
        <w:rPr>
          <w:rFonts w:ascii="Calibri" w:eastAsia="Calibri" w:hAnsi="Calibri" w:cs="Calibri"/>
          <w:sz w:val="22"/>
          <w:szCs w:val="22"/>
        </w:rPr>
        <w:t>An area of privacy and safety should be provided to administer insulin injections.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6074"/>
      </w:tblGrid>
      <w:tr w:rsidR="001E2839" w:rsidRPr="002A155D" w:rsidTr="00B82267">
        <w:tc>
          <w:tcPr>
            <w:tcW w:w="3202" w:type="dxa"/>
          </w:tcPr>
          <w:p w:rsidR="001E2839" w:rsidRPr="002A155D" w:rsidRDefault="001E2839" w:rsidP="00B82267">
            <w:pPr>
              <w:spacing w:after="200" w:line="276" w:lineRule="auto"/>
              <w:contextualSpacing/>
              <w:rPr>
                <w:rFonts w:ascii="Calibri" w:eastAsia="Calibri" w:hAnsi="Calibri"/>
                <w:b/>
                <w:sz w:val="22"/>
                <w:szCs w:val="22"/>
              </w:rPr>
            </w:pPr>
            <w:r w:rsidRPr="002A155D">
              <w:rPr>
                <w:rFonts w:ascii="Calibri" w:eastAsia="Calibri" w:hAnsi="Calibri"/>
                <w:b/>
                <w:sz w:val="22"/>
                <w:szCs w:val="22"/>
              </w:rPr>
              <w:t>Insulin Name:</w:t>
            </w:r>
          </w:p>
        </w:tc>
        <w:tc>
          <w:tcPr>
            <w:tcW w:w="6074" w:type="dxa"/>
          </w:tcPr>
          <w:p w:rsidR="001E2839" w:rsidRPr="002A155D" w:rsidRDefault="001E2839" w:rsidP="00B82267">
            <w:pPr>
              <w:spacing w:after="200" w:line="276" w:lineRule="auto"/>
              <w:contextualSpacing/>
              <w:rPr>
                <w:rFonts w:ascii="Calibri" w:eastAsia="Calibri" w:hAnsi="Calibri"/>
                <w:sz w:val="22"/>
                <w:szCs w:val="22"/>
              </w:rPr>
            </w:pPr>
            <w:r w:rsidRPr="3D89F8AA">
              <w:rPr>
                <w:rFonts w:ascii="Calibri" w:eastAsia="Calibri" w:hAnsi="Calibri" w:cs="Calibri"/>
                <w:sz w:val="22"/>
                <w:szCs w:val="22"/>
              </w:rPr>
              <w:t>Novorapid</w:t>
            </w:r>
          </w:p>
        </w:tc>
      </w:tr>
    </w:tbl>
    <w:p w:rsidR="001E2839" w:rsidRDefault="001E2839" w:rsidP="001E2839">
      <w:pPr>
        <w:spacing w:after="200" w:line="276" w:lineRule="auto"/>
        <w:rPr>
          <w:rFonts w:ascii="Calibri" w:eastAsia="Calibri" w:hAnsi="Calibri" w:cs="Calibri"/>
          <w:sz w:val="22"/>
          <w:szCs w:val="22"/>
        </w:rPr>
      </w:pPr>
    </w:p>
    <w:p w:rsidR="001E2839" w:rsidRPr="002A155D" w:rsidRDefault="001E2839" w:rsidP="001E2839">
      <w:pPr>
        <w:spacing w:after="200" w:line="276" w:lineRule="auto"/>
        <w:rPr>
          <w:rFonts w:ascii="Calibri" w:eastAsia="Calibri" w:hAnsi="Calibri" w:cs="Calibri"/>
          <w:color w:val="FF0000"/>
          <w:sz w:val="22"/>
          <w:szCs w:val="22"/>
        </w:rPr>
      </w:pPr>
      <w:r w:rsidRPr="002A155D">
        <w:rPr>
          <w:rFonts w:ascii="Calibri" w:eastAsia="Calibri" w:hAnsi="Calibri" w:cs="Calibri"/>
          <w:sz w:val="22"/>
          <w:szCs w:val="22"/>
        </w:rPr>
        <w:t>At meal times,</w:t>
      </w:r>
      <w:r w:rsidRPr="002A155D">
        <w:rPr>
          <w:rFonts w:ascii="Calibri" w:eastAsia="Calibri" w:hAnsi="Calibri"/>
          <w:sz w:val="22"/>
          <w:szCs w:val="22"/>
        </w:rPr>
        <w:t xml:space="preserve"> the child or young person requires variable amounts of quick acting insulin, depending on how much they eat; </w:t>
      </w:r>
      <w:r>
        <w:rPr>
          <w:rFonts w:ascii="Calibri" w:eastAsia="Calibri" w:hAnsi="Calibri"/>
          <w:sz w:val="22"/>
          <w:szCs w:val="22"/>
        </w:rPr>
        <w:t>I</w:t>
      </w:r>
      <w:r>
        <w:rPr>
          <w:rFonts w:ascii="Calibri" w:eastAsia="Calibri" w:hAnsi="Calibri" w:cs="Calibri"/>
          <w:sz w:val="22"/>
          <w:szCs w:val="22"/>
        </w:rPr>
        <w:t>nsulin to C</w:t>
      </w:r>
      <w:r w:rsidRPr="002A155D">
        <w:rPr>
          <w:rFonts w:ascii="Calibri" w:eastAsia="Calibri" w:hAnsi="Calibri" w:cs="Calibri"/>
          <w:sz w:val="22"/>
          <w:szCs w:val="22"/>
        </w:rPr>
        <w:t xml:space="preserve">arbohydrate </w:t>
      </w:r>
      <w:r>
        <w:rPr>
          <w:rFonts w:ascii="Calibri" w:eastAsia="Calibri" w:hAnsi="Calibri" w:cs="Calibri"/>
          <w:sz w:val="22"/>
          <w:szCs w:val="22"/>
        </w:rPr>
        <w:t>R</w:t>
      </w:r>
      <w:r w:rsidRPr="002A155D">
        <w:rPr>
          <w:rFonts w:ascii="Calibri" w:eastAsia="Calibri" w:hAnsi="Calibri" w:cs="Calibri"/>
          <w:sz w:val="22"/>
          <w:szCs w:val="22"/>
        </w:rPr>
        <w:t xml:space="preserve">atio </w:t>
      </w:r>
      <w:r w:rsidRPr="002A155D">
        <w:rPr>
          <w:rFonts w:ascii="Calibri" w:eastAsia="Calibri" w:hAnsi="Calibri" w:cs="Calibri"/>
          <w:b/>
          <w:sz w:val="22"/>
          <w:szCs w:val="22"/>
        </w:rPr>
        <w:t xml:space="preserve">(ICR) </w:t>
      </w:r>
      <w:r w:rsidRPr="002A155D">
        <w:rPr>
          <w:rFonts w:ascii="Calibri" w:eastAsia="Calibri" w:hAnsi="Calibri" w:cs="Calibri"/>
          <w:sz w:val="22"/>
          <w:szCs w:val="22"/>
        </w:rPr>
        <w:t>and on what their b</w:t>
      </w:r>
      <w:r>
        <w:rPr>
          <w:rFonts w:ascii="Calibri" w:eastAsia="Calibri" w:hAnsi="Calibri" w:cs="Calibri"/>
          <w:sz w:val="22"/>
          <w:szCs w:val="22"/>
        </w:rPr>
        <w:t>lood glucose level is; Insulin S</w:t>
      </w:r>
      <w:r w:rsidRPr="002A155D">
        <w:rPr>
          <w:rFonts w:ascii="Calibri" w:eastAsia="Calibri" w:hAnsi="Calibri" w:cs="Calibri"/>
          <w:sz w:val="22"/>
          <w:szCs w:val="22"/>
        </w:rPr>
        <w:t xml:space="preserve">ensitivity </w:t>
      </w:r>
      <w:r>
        <w:rPr>
          <w:rFonts w:ascii="Calibri" w:eastAsia="Calibri" w:hAnsi="Calibri" w:cs="Calibri"/>
          <w:sz w:val="22"/>
          <w:szCs w:val="22"/>
        </w:rPr>
        <w:t>F</w:t>
      </w:r>
      <w:r w:rsidRPr="002A155D">
        <w:rPr>
          <w:rFonts w:ascii="Calibri" w:eastAsia="Calibri" w:hAnsi="Calibri" w:cs="Calibri"/>
          <w:sz w:val="22"/>
          <w:szCs w:val="22"/>
        </w:rPr>
        <w:t>a</w:t>
      </w:r>
      <w:r>
        <w:rPr>
          <w:rFonts w:ascii="Calibri" w:eastAsia="Calibri" w:hAnsi="Calibri" w:cs="Calibri"/>
          <w:sz w:val="22"/>
          <w:szCs w:val="22"/>
        </w:rPr>
        <w:t>c</w:t>
      </w:r>
      <w:r w:rsidRPr="002A155D">
        <w:rPr>
          <w:rFonts w:ascii="Calibri" w:eastAsia="Calibri" w:hAnsi="Calibri" w:cs="Calibri"/>
          <w:sz w:val="22"/>
          <w:szCs w:val="22"/>
        </w:rPr>
        <w:t>to</w:t>
      </w:r>
      <w:r>
        <w:rPr>
          <w:rFonts w:ascii="Calibri" w:eastAsia="Calibri" w:hAnsi="Calibri" w:cs="Calibri"/>
          <w:sz w:val="22"/>
          <w:szCs w:val="22"/>
        </w:rPr>
        <w:t>r</w:t>
      </w:r>
      <w:r w:rsidRPr="002A155D">
        <w:rPr>
          <w:rFonts w:ascii="Calibri" w:eastAsia="Calibri" w:hAnsi="Calibri" w:cs="Calibri"/>
          <w:sz w:val="22"/>
          <w:szCs w:val="22"/>
        </w:rPr>
        <w:t xml:space="preserve"> (</w:t>
      </w:r>
      <w:r w:rsidRPr="002A155D">
        <w:rPr>
          <w:rFonts w:ascii="Calibri" w:eastAsia="Calibri" w:hAnsi="Calibri" w:cs="Calibri"/>
          <w:b/>
          <w:sz w:val="22"/>
          <w:szCs w:val="22"/>
        </w:rPr>
        <w:t>ISF</w:t>
      </w:r>
      <w:r w:rsidRPr="002A155D">
        <w:rPr>
          <w:rFonts w:ascii="Calibri" w:eastAsia="Calibri" w:hAnsi="Calibri" w:cs="Calibri"/>
          <w:sz w:val="22"/>
          <w:szCs w:val="22"/>
        </w:rPr>
        <w:t xml:space="preserve"> or often called a ‘correction’)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80"/>
      </w:tblGrid>
      <w:tr w:rsidR="001E2839" w:rsidRPr="002A155D" w:rsidTr="00B82267">
        <w:tc>
          <w:tcPr>
            <w:tcW w:w="3168" w:type="dxa"/>
          </w:tcPr>
          <w:p w:rsidR="001E2839" w:rsidRPr="002A155D" w:rsidRDefault="001E2839" w:rsidP="00B82267">
            <w:pPr>
              <w:spacing w:after="200" w:line="276" w:lineRule="auto"/>
              <w:rPr>
                <w:rFonts w:ascii="Calibri" w:eastAsia="Calibri" w:hAnsi="Calibri"/>
                <w:b/>
                <w:sz w:val="22"/>
                <w:szCs w:val="22"/>
              </w:rPr>
            </w:pPr>
            <w:r w:rsidRPr="002A155D">
              <w:rPr>
                <w:rFonts w:ascii="Calibri" w:eastAsia="Calibri" w:hAnsi="Calibri"/>
                <w:b/>
                <w:sz w:val="22"/>
                <w:szCs w:val="22"/>
              </w:rPr>
              <w:t>Insul</w:t>
            </w:r>
            <w:r>
              <w:rPr>
                <w:rFonts w:ascii="Calibri" w:eastAsia="Calibri" w:hAnsi="Calibri"/>
                <w:b/>
                <w:sz w:val="22"/>
                <w:szCs w:val="22"/>
              </w:rPr>
              <w:t>in to Carbohydrate R</w:t>
            </w:r>
            <w:r w:rsidRPr="002A155D">
              <w:rPr>
                <w:rFonts w:ascii="Calibri" w:eastAsia="Calibri" w:hAnsi="Calibri"/>
                <w:b/>
                <w:sz w:val="22"/>
                <w:szCs w:val="22"/>
              </w:rPr>
              <w:t>atio:</w:t>
            </w:r>
          </w:p>
        </w:tc>
        <w:tc>
          <w:tcPr>
            <w:tcW w:w="6480" w:type="dxa"/>
          </w:tcPr>
          <w:p w:rsidR="001E2839" w:rsidRPr="002A155D" w:rsidRDefault="001E2839" w:rsidP="00B82267">
            <w:pPr>
              <w:spacing w:after="200" w:line="276" w:lineRule="auto"/>
              <w:rPr>
                <w:rFonts w:ascii="Calibri" w:eastAsia="Calibri" w:hAnsi="Calibri"/>
                <w:sz w:val="22"/>
                <w:szCs w:val="22"/>
              </w:rPr>
            </w:pPr>
            <w:r w:rsidRPr="3D89F8AA">
              <w:rPr>
                <w:rFonts w:ascii="Calibri" w:eastAsia="Calibri" w:hAnsi="Calibri" w:cs="Calibri"/>
                <w:sz w:val="22"/>
                <w:szCs w:val="22"/>
              </w:rPr>
              <w:t xml:space="preserve"> This is calculated by the pump</w:t>
            </w:r>
          </w:p>
        </w:tc>
      </w:tr>
      <w:tr w:rsidR="001E2839" w:rsidRPr="002A155D" w:rsidTr="00B82267">
        <w:tc>
          <w:tcPr>
            <w:tcW w:w="3168" w:type="dxa"/>
          </w:tcPr>
          <w:p w:rsidR="001E2839" w:rsidRPr="002A155D" w:rsidRDefault="001E2839" w:rsidP="00B82267">
            <w:pPr>
              <w:spacing w:after="200" w:line="276" w:lineRule="auto"/>
              <w:rPr>
                <w:rFonts w:ascii="Calibri" w:eastAsia="Calibri" w:hAnsi="Calibri"/>
                <w:b/>
                <w:sz w:val="22"/>
                <w:szCs w:val="22"/>
              </w:rPr>
            </w:pPr>
            <w:r>
              <w:rPr>
                <w:rFonts w:ascii="Calibri" w:eastAsia="Calibri" w:hAnsi="Calibri"/>
                <w:b/>
                <w:sz w:val="22"/>
                <w:szCs w:val="22"/>
              </w:rPr>
              <w:t>Insulin Sensitivity F</w:t>
            </w:r>
            <w:r w:rsidRPr="002A155D">
              <w:rPr>
                <w:rFonts w:ascii="Calibri" w:eastAsia="Calibri" w:hAnsi="Calibri"/>
                <w:b/>
                <w:sz w:val="22"/>
                <w:szCs w:val="22"/>
              </w:rPr>
              <w:t>a</w:t>
            </w:r>
            <w:r>
              <w:rPr>
                <w:rFonts w:ascii="Calibri" w:eastAsia="Calibri" w:hAnsi="Calibri"/>
                <w:b/>
                <w:sz w:val="22"/>
                <w:szCs w:val="22"/>
              </w:rPr>
              <w:t>ct</w:t>
            </w:r>
            <w:r w:rsidRPr="002A155D">
              <w:rPr>
                <w:rFonts w:ascii="Calibri" w:eastAsia="Calibri" w:hAnsi="Calibri"/>
                <w:b/>
                <w:sz w:val="22"/>
                <w:szCs w:val="22"/>
              </w:rPr>
              <w:t>o</w:t>
            </w:r>
            <w:r>
              <w:rPr>
                <w:rFonts w:ascii="Calibri" w:eastAsia="Calibri" w:hAnsi="Calibri"/>
                <w:b/>
                <w:sz w:val="22"/>
                <w:szCs w:val="22"/>
              </w:rPr>
              <w:t>r</w:t>
            </w:r>
            <w:r w:rsidRPr="002A155D">
              <w:rPr>
                <w:rFonts w:ascii="Calibri" w:eastAsia="Calibri" w:hAnsi="Calibri"/>
                <w:b/>
                <w:sz w:val="22"/>
                <w:szCs w:val="22"/>
              </w:rPr>
              <w:t>:</w:t>
            </w:r>
          </w:p>
        </w:tc>
        <w:tc>
          <w:tcPr>
            <w:tcW w:w="6480" w:type="dxa"/>
          </w:tcPr>
          <w:p w:rsidR="001E2839" w:rsidRPr="002A155D" w:rsidRDefault="001E2839" w:rsidP="00B82267">
            <w:pPr>
              <w:spacing w:after="200" w:line="276" w:lineRule="auto"/>
              <w:rPr>
                <w:rFonts w:ascii="Calibri" w:eastAsia="Calibri" w:hAnsi="Calibri"/>
                <w:sz w:val="22"/>
                <w:szCs w:val="22"/>
              </w:rPr>
            </w:pPr>
            <w:r w:rsidRPr="3D89F8AA">
              <w:rPr>
                <w:rFonts w:ascii="Calibri" w:eastAsia="Calibri" w:hAnsi="Calibri" w:cs="Calibri"/>
                <w:sz w:val="22"/>
                <w:szCs w:val="22"/>
              </w:rPr>
              <w:t>This is calculated by the pump</w:t>
            </w:r>
          </w:p>
        </w:tc>
      </w:tr>
    </w:tbl>
    <w:p w:rsidR="001E2839" w:rsidRPr="00CA14E5" w:rsidRDefault="001E2839" w:rsidP="001E2839">
      <w:pPr>
        <w:rPr>
          <w:rFonts w:ascii="Calibri" w:eastAsia="Times New Roman" w:hAnsi="Calibri"/>
          <w:lang w:eastAsia="en-GB"/>
        </w:rPr>
      </w:pPr>
    </w:p>
    <w:p w:rsidR="001E2839" w:rsidRPr="00CA14E5" w:rsidRDefault="001E2839" w:rsidP="001E2839">
      <w:pPr>
        <w:rPr>
          <w:rFonts w:ascii="Calibri" w:eastAsia="Times New Roman" w:hAnsi="Calibri"/>
          <w:lang w:eastAsia="en-GB"/>
        </w:rPr>
      </w:pPr>
    </w:p>
    <w:p w:rsidR="001E2839" w:rsidRPr="00F823F7" w:rsidRDefault="001E2839" w:rsidP="001E2839">
      <w:pPr>
        <w:spacing w:after="200" w:line="276" w:lineRule="auto"/>
        <w:ind w:right="213"/>
        <w:jc w:val="center"/>
        <w:rPr>
          <w:rFonts w:ascii="Calibri" w:eastAsia="Calibri" w:hAnsi="Calibri" w:cs="Calibri"/>
          <w:b/>
          <w:bCs/>
          <w:noProof/>
          <w:sz w:val="28"/>
          <w:szCs w:val="28"/>
        </w:rPr>
      </w:pPr>
      <w:r w:rsidRPr="00F823F7">
        <w:rPr>
          <w:rFonts w:ascii="Calibri" w:eastAsia="Calibri" w:hAnsi="Calibri" w:cs="Calibri"/>
          <w:b/>
          <w:bCs/>
          <w:noProof/>
          <w:sz w:val="28"/>
          <w:szCs w:val="28"/>
        </w:rPr>
        <w:t>STORAGE OF INSULIN INJECTIONS AND BLOOD GLUCOSE KIT</w:t>
      </w:r>
    </w:p>
    <w:p w:rsidR="001E2839" w:rsidRPr="002A155D" w:rsidRDefault="001E2839" w:rsidP="001E2839">
      <w:pPr>
        <w:spacing w:after="200" w:line="360" w:lineRule="auto"/>
        <w:ind w:right="215"/>
        <w:rPr>
          <w:rFonts w:ascii="Calibri" w:eastAsia="Calibri" w:hAnsi="Calibri" w:cs="Calibri"/>
          <w:bCs/>
          <w:noProof/>
          <w:sz w:val="22"/>
          <w:szCs w:val="22"/>
        </w:rPr>
      </w:pPr>
      <w:r>
        <w:rPr>
          <w:rFonts w:ascii="Calibri" w:hAnsi="Calibri" w:cs="Calibri"/>
        </w:rPr>
        <w:t xml:space="preserve">  </w:t>
      </w:r>
      <w:r w:rsidRPr="00354737">
        <w:rPr>
          <w:rFonts w:ascii="Calibri" w:hAnsi="Calibri" w:cs="Calibri"/>
          <w:highlight w:val="yellow"/>
        </w:rPr>
        <w:fldChar w:fldCharType="begin">
          <w:ffData>
            <w:name w:val=""/>
            <w:enabled/>
            <w:calcOnExit w:val="0"/>
            <w:checkBox>
              <w:sizeAuto/>
              <w:default w:val="1"/>
            </w:checkBox>
          </w:ffData>
        </w:fldChar>
      </w:r>
      <w:r w:rsidRPr="00354737">
        <w:rPr>
          <w:rFonts w:ascii="Calibri" w:hAnsi="Calibri" w:cs="Calibri"/>
          <w:highlight w:val="yellow"/>
        </w:rPr>
        <w:instrText xml:space="preserve"> FORMCHECKBOX </w:instrText>
      </w:r>
      <w:r w:rsidR="00371E6E">
        <w:rPr>
          <w:rFonts w:ascii="Calibri" w:hAnsi="Calibri" w:cs="Calibri"/>
          <w:highlight w:val="yellow"/>
        </w:rPr>
      </w:r>
      <w:r w:rsidR="00371E6E">
        <w:rPr>
          <w:rFonts w:ascii="Calibri" w:hAnsi="Calibri" w:cs="Calibri"/>
          <w:highlight w:val="yellow"/>
        </w:rPr>
        <w:fldChar w:fldCharType="separate"/>
      </w:r>
      <w:r w:rsidRPr="00354737">
        <w:rPr>
          <w:rFonts w:ascii="Calibri" w:hAnsi="Calibri" w:cs="Calibri"/>
          <w:highlight w:val="yellow"/>
        </w:rPr>
        <w:fldChar w:fldCharType="end"/>
      </w:r>
      <w:r w:rsidRPr="002A155D">
        <w:rPr>
          <w:rFonts w:ascii="Calibri" w:eastAsia="Calibri" w:hAnsi="Calibri" w:cs="Calibri"/>
          <w:sz w:val="22"/>
          <w:szCs w:val="22"/>
        </w:rPr>
        <w:t xml:space="preserve">      </w:t>
      </w:r>
      <w:r>
        <w:rPr>
          <w:rFonts w:ascii="Calibri" w:eastAsia="Calibri" w:hAnsi="Calibri" w:cs="Calibri"/>
          <w:sz w:val="22"/>
          <w:szCs w:val="22"/>
        </w:rPr>
        <w:t xml:space="preserve">Spare </w:t>
      </w:r>
      <w:r w:rsidRPr="002A155D">
        <w:rPr>
          <w:rFonts w:ascii="Calibri" w:eastAsia="Calibri" w:hAnsi="Calibri" w:cs="Calibri"/>
          <w:bCs/>
          <w:noProof/>
          <w:sz w:val="22"/>
          <w:szCs w:val="22"/>
        </w:rPr>
        <w:t xml:space="preserve">Insulin to be kept in secure place in the </w:t>
      </w:r>
      <w:r>
        <w:rPr>
          <w:rFonts w:ascii="Calibri" w:eastAsia="Calibri" w:hAnsi="Calibri" w:cs="Calibri"/>
          <w:bCs/>
          <w:noProof/>
          <w:sz w:val="22"/>
          <w:szCs w:val="22"/>
        </w:rPr>
        <w:t>medical room fridge</w:t>
      </w:r>
    </w:p>
    <w:p w:rsidR="001E2839" w:rsidRPr="002A155D" w:rsidRDefault="001E2839" w:rsidP="001E2839">
      <w:pPr>
        <w:spacing w:after="200" w:line="360" w:lineRule="auto"/>
        <w:ind w:right="215"/>
        <w:rPr>
          <w:rFonts w:ascii="Calibri" w:eastAsia="Calibri" w:hAnsi="Calibri" w:cs="Calibri"/>
          <w:bCs/>
          <w:noProof/>
          <w:sz w:val="22"/>
          <w:szCs w:val="22"/>
        </w:rPr>
      </w:pPr>
      <w:r w:rsidRPr="002A155D">
        <w:rPr>
          <w:rFonts w:ascii="Calibri" w:eastAsia="Calibri" w:hAnsi="Calibri" w:cs="Calibri"/>
          <w:sz w:val="22"/>
          <w:szCs w:val="22"/>
        </w:rPr>
        <w:t xml:space="preserve">    </w:t>
      </w:r>
      <w:r w:rsidRPr="00354737">
        <w:rPr>
          <w:rFonts w:ascii="Calibri" w:hAnsi="Calibri" w:cs="Calibri"/>
          <w:highlight w:val="yellow"/>
        </w:rPr>
        <w:fldChar w:fldCharType="begin">
          <w:ffData>
            <w:name w:val=""/>
            <w:enabled/>
            <w:calcOnExit w:val="0"/>
            <w:checkBox>
              <w:sizeAuto/>
              <w:default w:val="1"/>
            </w:checkBox>
          </w:ffData>
        </w:fldChar>
      </w:r>
      <w:r w:rsidRPr="00354737">
        <w:rPr>
          <w:rFonts w:ascii="Calibri" w:hAnsi="Calibri" w:cs="Calibri"/>
          <w:highlight w:val="yellow"/>
        </w:rPr>
        <w:instrText xml:space="preserve"> FORMCHECKBOX </w:instrText>
      </w:r>
      <w:r w:rsidR="00371E6E">
        <w:rPr>
          <w:rFonts w:ascii="Calibri" w:hAnsi="Calibri" w:cs="Calibri"/>
          <w:highlight w:val="yellow"/>
        </w:rPr>
      </w:r>
      <w:r w:rsidR="00371E6E">
        <w:rPr>
          <w:rFonts w:ascii="Calibri" w:hAnsi="Calibri" w:cs="Calibri"/>
          <w:highlight w:val="yellow"/>
        </w:rPr>
        <w:fldChar w:fldCharType="separate"/>
      </w:r>
      <w:r w:rsidRPr="00354737">
        <w:rPr>
          <w:rFonts w:ascii="Calibri" w:hAnsi="Calibri" w:cs="Calibri"/>
          <w:highlight w:val="yellow"/>
        </w:rPr>
        <w:fldChar w:fldCharType="end"/>
      </w:r>
      <w:r w:rsidRPr="002A155D">
        <w:rPr>
          <w:rFonts w:ascii="Calibri" w:eastAsia="Calibri" w:hAnsi="Calibri" w:cs="Calibri"/>
          <w:sz w:val="22"/>
          <w:szCs w:val="22"/>
        </w:rPr>
        <w:t xml:space="preserve">    </w:t>
      </w:r>
      <w:r w:rsidRPr="002A155D">
        <w:rPr>
          <w:rFonts w:ascii="Calibri" w:eastAsia="Calibri" w:hAnsi="Calibri" w:cs="Calibri"/>
          <w:bCs/>
          <w:noProof/>
          <w:sz w:val="22"/>
          <w:szCs w:val="22"/>
        </w:rPr>
        <w:t>Blood glucose monitoring kit to be carried on person</w:t>
      </w:r>
    </w:p>
    <w:p w:rsidR="001E2839" w:rsidRPr="002A155D" w:rsidRDefault="001E2839" w:rsidP="001E2839">
      <w:pPr>
        <w:spacing w:after="200" w:line="360" w:lineRule="auto"/>
        <w:ind w:right="215"/>
        <w:rPr>
          <w:rFonts w:ascii="Calibri" w:eastAsia="Calibri" w:hAnsi="Calibri" w:cs="Calibri"/>
          <w:noProof/>
          <w:sz w:val="22"/>
          <w:szCs w:val="22"/>
        </w:rPr>
      </w:pPr>
      <w:r w:rsidRPr="002A155D">
        <w:rPr>
          <w:rFonts w:ascii="Calibri" w:eastAsia="Calibri" w:hAnsi="Calibri" w:cs="Calibri"/>
          <w:sz w:val="22"/>
          <w:szCs w:val="22"/>
        </w:rPr>
        <w:t xml:space="preserve">  </w:t>
      </w:r>
      <w:r w:rsidRPr="00354737">
        <w:rPr>
          <w:rFonts w:ascii="Calibri" w:hAnsi="Calibri" w:cs="Calibri"/>
          <w:highlight w:val="yellow"/>
        </w:rPr>
        <w:fldChar w:fldCharType="begin">
          <w:ffData>
            <w:name w:val=""/>
            <w:enabled/>
            <w:calcOnExit w:val="0"/>
            <w:checkBox>
              <w:sizeAuto/>
              <w:default w:val="1"/>
            </w:checkBox>
          </w:ffData>
        </w:fldChar>
      </w:r>
      <w:r w:rsidRPr="00354737">
        <w:rPr>
          <w:rFonts w:ascii="Calibri" w:hAnsi="Calibri" w:cs="Calibri"/>
          <w:highlight w:val="yellow"/>
        </w:rPr>
        <w:instrText xml:space="preserve"> FORMCHECKBOX </w:instrText>
      </w:r>
      <w:r w:rsidR="00371E6E">
        <w:rPr>
          <w:rFonts w:ascii="Calibri" w:hAnsi="Calibri" w:cs="Calibri"/>
          <w:highlight w:val="yellow"/>
        </w:rPr>
      </w:r>
      <w:r w:rsidR="00371E6E">
        <w:rPr>
          <w:rFonts w:ascii="Calibri" w:hAnsi="Calibri" w:cs="Calibri"/>
          <w:highlight w:val="yellow"/>
        </w:rPr>
        <w:fldChar w:fldCharType="separate"/>
      </w:r>
      <w:r w:rsidRPr="00354737">
        <w:rPr>
          <w:rFonts w:ascii="Calibri" w:hAnsi="Calibri" w:cs="Calibri"/>
          <w:highlight w:val="yellow"/>
        </w:rPr>
        <w:fldChar w:fldCharType="end"/>
      </w:r>
      <w:r w:rsidRPr="002A155D">
        <w:rPr>
          <w:rFonts w:ascii="Calibri" w:eastAsia="Calibri" w:hAnsi="Calibri" w:cs="Calibri"/>
          <w:sz w:val="22"/>
          <w:szCs w:val="22"/>
        </w:rPr>
        <w:t xml:space="preserve">    All sharps to be disposed of in a sharps box</w:t>
      </w: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p>
    <w:p w:rsidR="001E2839" w:rsidRPr="00F823F7" w:rsidRDefault="001E2839" w:rsidP="001E2839">
      <w:pPr>
        <w:tabs>
          <w:tab w:val="left" w:pos="426"/>
          <w:tab w:val="left" w:pos="4680"/>
          <w:tab w:val="left" w:pos="6300"/>
          <w:tab w:val="left" w:pos="9000"/>
        </w:tabs>
        <w:spacing w:after="200" w:line="276" w:lineRule="auto"/>
        <w:ind w:right="-290"/>
        <w:jc w:val="center"/>
        <w:rPr>
          <w:rFonts w:ascii="Calibri" w:eastAsia="Calibri" w:hAnsi="Calibri" w:cs="Calibri"/>
          <w:b/>
          <w:sz w:val="28"/>
          <w:szCs w:val="28"/>
        </w:rPr>
      </w:pPr>
      <w:r w:rsidRPr="00F823F7">
        <w:rPr>
          <w:rFonts w:ascii="Calibri" w:eastAsia="Calibri" w:hAnsi="Calibri" w:cs="Calibri"/>
          <w:b/>
          <w:sz w:val="28"/>
          <w:szCs w:val="28"/>
        </w:rPr>
        <w:t>SUGGESTED DAILY ROUTINE</w:t>
      </w:r>
    </w:p>
    <w:tbl>
      <w:tblPr>
        <w:tblW w:w="9288" w:type="dxa"/>
        <w:tblBorders>
          <w:top w:val="single" w:sz="18" w:space="0" w:color="auto"/>
          <w:left w:val="single" w:sz="18" w:space="0" w:color="auto"/>
          <w:bottom w:val="single" w:sz="18" w:space="0" w:color="auto"/>
          <w:right w:val="single" w:sz="18" w:space="0" w:color="auto"/>
          <w:insideH w:val="single" w:sz="4" w:space="0" w:color="auto"/>
          <w:insideV w:val="single" w:sz="8" w:space="0" w:color="auto"/>
        </w:tblBorders>
        <w:tblLook w:val="04A0" w:firstRow="1" w:lastRow="0" w:firstColumn="1" w:lastColumn="0" w:noHBand="0" w:noVBand="1"/>
      </w:tblPr>
      <w:tblGrid>
        <w:gridCol w:w="1951"/>
        <w:gridCol w:w="1276"/>
        <w:gridCol w:w="6061"/>
      </w:tblGrid>
      <w:tr w:rsidR="001E2839" w:rsidRPr="002A155D" w:rsidTr="00B82267">
        <w:tc>
          <w:tcPr>
            <w:tcW w:w="1951" w:type="dxa"/>
            <w:tcBorders>
              <w:top w:val="single" w:sz="18" w:space="0" w:color="auto"/>
              <w:bottom w:val="single" w:sz="18" w:space="0" w:color="auto"/>
              <w:right w:val="single" w:sz="12" w:space="0" w:color="auto"/>
            </w:tcBorders>
            <w:shd w:val="clear" w:color="auto" w:fill="auto"/>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u w:val="single"/>
              </w:rPr>
            </w:pPr>
          </w:p>
        </w:tc>
        <w:tc>
          <w:tcPr>
            <w:tcW w:w="1276" w:type="dxa"/>
            <w:tcBorders>
              <w:top w:val="single" w:sz="18" w:space="0" w:color="auto"/>
              <w:left w:val="single" w:sz="12" w:space="0" w:color="auto"/>
              <w:bottom w:val="single" w:sz="18" w:space="0" w:color="auto"/>
              <w:right w:val="single" w:sz="12" w:space="0" w:color="auto"/>
            </w:tcBorders>
            <w:shd w:val="clear" w:color="auto" w:fill="auto"/>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 xml:space="preserve">    Time</w:t>
            </w:r>
          </w:p>
        </w:tc>
        <w:tc>
          <w:tcPr>
            <w:tcW w:w="6061" w:type="dxa"/>
            <w:tcBorders>
              <w:top w:val="single" w:sz="18" w:space="0" w:color="auto"/>
              <w:left w:val="single" w:sz="12" w:space="0" w:color="auto"/>
              <w:bottom w:val="single" w:sz="18" w:space="0" w:color="auto"/>
            </w:tcBorders>
            <w:shd w:val="clear" w:color="auto" w:fill="auto"/>
          </w:tcPr>
          <w:p w:rsidR="001E2839" w:rsidRPr="002A155D" w:rsidRDefault="001E2839" w:rsidP="00B82267">
            <w:pPr>
              <w:tabs>
                <w:tab w:val="left" w:pos="426"/>
                <w:tab w:val="left" w:pos="4680"/>
                <w:tab w:val="left" w:pos="6300"/>
                <w:tab w:val="left" w:pos="9000"/>
              </w:tabs>
              <w:spacing w:after="200" w:line="276" w:lineRule="auto"/>
              <w:ind w:right="-290"/>
              <w:jc w:val="center"/>
              <w:rPr>
                <w:rFonts w:ascii="Calibri" w:eastAsia="Calibri" w:hAnsi="Calibri" w:cs="Calibri"/>
                <w:b/>
                <w:sz w:val="22"/>
                <w:szCs w:val="22"/>
              </w:rPr>
            </w:pPr>
            <w:r w:rsidRPr="002A155D">
              <w:rPr>
                <w:rFonts w:ascii="Calibri" w:eastAsia="Calibri" w:hAnsi="Calibri" w:cs="Calibri"/>
                <w:b/>
                <w:sz w:val="22"/>
                <w:szCs w:val="22"/>
              </w:rPr>
              <w:t>Notes</w:t>
            </w:r>
          </w:p>
        </w:tc>
      </w:tr>
      <w:tr w:rsidR="001E2839" w:rsidRPr="002A155D" w:rsidTr="00B82267">
        <w:trPr>
          <w:trHeight w:val="35"/>
        </w:trPr>
        <w:tc>
          <w:tcPr>
            <w:tcW w:w="1951" w:type="dxa"/>
            <w:tcBorders>
              <w:top w:val="single" w:sz="18"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Arrive School</w:t>
            </w:r>
          </w:p>
        </w:tc>
        <w:tc>
          <w:tcPr>
            <w:tcW w:w="1276" w:type="dxa"/>
            <w:tcBorders>
              <w:top w:val="single" w:sz="18" w:space="0" w:color="auto"/>
              <w:left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8" w:space="0" w:color="auto"/>
              <w:left w:val="single" w:sz="12" w:space="0" w:color="auto"/>
            </w:tcBorders>
            <w:shd w:val="clear" w:color="auto" w:fill="auto"/>
          </w:tcPr>
          <w:p w:rsidR="001E2839" w:rsidRPr="00354737" w:rsidRDefault="001E2839" w:rsidP="00B82267">
            <w:pPr>
              <w:tabs>
                <w:tab w:val="left" w:pos="426"/>
                <w:tab w:val="left" w:pos="4680"/>
                <w:tab w:val="left" w:pos="6300"/>
                <w:tab w:val="left" w:pos="9000"/>
              </w:tabs>
              <w:spacing w:after="200" w:line="276" w:lineRule="auto"/>
              <w:ind w:right="-290"/>
              <w:rPr>
                <w:rFonts w:ascii="Calibri" w:eastAsia="Calibri" w:hAnsi="Calibri" w:cs="Calibri"/>
                <w:sz w:val="22"/>
                <w:szCs w:val="22"/>
              </w:rPr>
            </w:pPr>
            <w:r>
              <w:rPr>
                <w:color w:val="000000"/>
                <w:sz w:val="22"/>
                <w:szCs w:val="22"/>
              </w:rPr>
              <w:t>Not required</w:t>
            </w:r>
          </w:p>
        </w:tc>
      </w:tr>
      <w:tr w:rsidR="001E2839" w:rsidRPr="002A155D" w:rsidTr="00B82267">
        <w:tc>
          <w:tcPr>
            <w:tcW w:w="1951" w:type="dxa"/>
            <w:tcBorders>
              <w:top w:val="single" w:sz="12" w:space="0" w:color="auto"/>
              <w:bottom w:val="single" w:sz="12"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Morning Break</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2" w:space="0" w:color="auto"/>
              <w:left w:val="single" w:sz="12" w:space="0" w:color="auto"/>
              <w:bottom w:val="single" w:sz="12" w:space="0" w:color="auto"/>
            </w:tcBorders>
            <w:shd w:val="clear" w:color="auto" w:fill="auto"/>
          </w:tcPr>
          <w:p w:rsidR="001E2839" w:rsidRPr="002A155D" w:rsidRDefault="001E2839" w:rsidP="00B82267">
            <w:pPr>
              <w:pStyle w:val="NoSpacing"/>
            </w:pPr>
            <w:r>
              <w:t>Use glucose reading from Libre, give bolus of insulin for any carbs eaten.  Allow pump to correct if correction suggested.</w:t>
            </w:r>
          </w:p>
        </w:tc>
      </w:tr>
      <w:tr w:rsidR="001E2839" w:rsidRPr="002A155D" w:rsidTr="00B82267">
        <w:trPr>
          <w:trHeight w:val="704"/>
        </w:trPr>
        <w:tc>
          <w:tcPr>
            <w:tcW w:w="1951" w:type="dxa"/>
            <w:tcBorders>
              <w:top w:val="single" w:sz="12" w:space="0" w:color="auto"/>
              <w:bottom w:val="single" w:sz="4"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Lunch</w:t>
            </w:r>
          </w:p>
        </w:tc>
        <w:tc>
          <w:tcPr>
            <w:tcW w:w="1276" w:type="dxa"/>
            <w:tcBorders>
              <w:top w:val="single" w:sz="12" w:space="0" w:color="auto"/>
              <w:left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2" w:space="0" w:color="auto"/>
              <w:left w:val="single" w:sz="12" w:space="0" w:color="auto"/>
            </w:tcBorders>
            <w:shd w:val="clear" w:color="auto" w:fill="auto"/>
          </w:tcPr>
          <w:p w:rsidR="001E2839" w:rsidRPr="002A155D" w:rsidRDefault="001E2839" w:rsidP="00B82267">
            <w:pPr>
              <w:pStyle w:val="NoSpacing"/>
            </w:pPr>
            <w:r>
              <w:t>Use glucose reading from Libre, give bolus of insulin for any carbs eaten.  Allow pump to correct if correction suggested.</w:t>
            </w:r>
          </w:p>
        </w:tc>
      </w:tr>
      <w:tr w:rsidR="001E2839" w:rsidRPr="002A155D" w:rsidTr="00B82267">
        <w:tc>
          <w:tcPr>
            <w:tcW w:w="1951" w:type="dxa"/>
            <w:tcBorders>
              <w:top w:val="single" w:sz="12" w:space="0" w:color="auto"/>
              <w:bottom w:val="single" w:sz="12"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Afternoon Break</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2" w:space="0" w:color="auto"/>
              <w:left w:val="single" w:sz="12" w:space="0" w:color="auto"/>
              <w:bottom w:val="single" w:sz="12" w:space="0" w:color="auto"/>
            </w:tcBorders>
            <w:shd w:val="clear" w:color="auto" w:fill="auto"/>
          </w:tcPr>
          <w:p w:rsidR="001E2839" w:rsidRPr="002A155D" w:rsidRDefault="001E2839" w:rsidP="00B82267">
            <w:pPr>
              <w:pStyle w:val="NoSpacing"/>
              <w:rPr>
                <w:rFonts w:ascii="Calibri" w:eastAsia="Calibri" w:hAnsi="Calibri" w:cs="Calibri"/>
                <w:sz w:val="22"/>
                <w:szCs w:val="22"/>
              </w:rPr>
            </w:pPr>
            <w:r>
              <w:t>Use glucose reading from Libre, give bolus of insulin for any carbs eaten.  Allow pump to correct if correction suggested.</w:t>
            </w:r>
          </w:p>
        </w:tc>
      </w:tr>
      <w:tr w:rsidR="001E2839" w:rsidRPr="002A155D" w:rsidTr="00B82267">
        <w:trPr>
          <w:trHeight w:val="717"/>
        </w:trPr>
        <w:tc>
          <w:tcPr>
            <w:tcW w:w="1951" w:type="dxa"/>
            <w:tcBorders>
              <w:top w:val="single" w:sz="12" w:space="0" w:color="auto"/>
              <w:bottom w:val="single" w:sz="4"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School Finish</w:t>
            </w:r>
          </w:p>
        </w:tc>
        <w:tc>
          <w:tcPr>
            <w:tcW w:w="1276" w:type="dxa"/>
            <w:tcBorders>
              <w:top w:val="single" w:sz="12" w:space="0" w:color="auto"/>
              <w:left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2" w:space="0" w:color="auto"/>
              <w:left w:val="single" w:sz="12" w:space="0" w:color="auto"/>
            </w:tcBorders>
            <w:shd w:val="clear" w:color="auto" w:fill="auto"/>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sz w:val="22"/>
                <w:szCs w:val="22"/>
              </w:rPr>
            </w:pPr>
            <w:r>
              <w:rPr>
                <w:rFonts w:ascii="Calibri" w:eastAsia="Calibri" w:hAnsi="Calibri" w:cs="Calibri"/>
                <w:sz w:val="22"/>
                <w:szCs w:val="22"/>
              </w:rPr>
              <w:t>Not required</w:t>
            </w:r>
          </w:p>
        </w:tc>
      </w:tr>
      <w:tr w:rsidR="001E2839" w:rsidRPr="002A155D" w:rsidTr="00B82267">
        <w:trPr>
          <w:trHeight w:val="708"/>
        </w:trPr>
        <w:tc>
          <w:tcPr>
            <w:tcW w:w="1951" w:type="dxa"/>
            <w:tcBorders>
              <w:top w:val="single" w:sz="12" w:space="0" w:color="auto"/>
              <w:right w:val="single" w:sz="12" w:space="0" w:color="auto"/>
            </w:tcBorders>
            <w:shd w:val="clear" w:color="auto" w:fill="auto"/>
            <w:vAlign w:val="center"/>
          </w:tcPr>
          <w:p w:rsidR="001E2839" w:rsidRPr="002A155D" w:rsidRDefault="001E2839" w:rsidP="00B82267">
            <w:pPr>
              <w:tabs>
                <w:tab w:val="left" w:pos="426"/>
                <w:tab w:val="left" w:pos="4680"/>
                <w:tab w:val="left" w:pos="6300"/>
                <w:tab w:val="left" w:pos="9000"/>
              </w:tabs>
              <w:spacing w:after="200" w:line="276" w:lineRule="auto"/>
              <w:ind w:right="-290"/>
              <w:rPr>
                <w:rFonts w:ascii="Calibri" w:eastAsia="Calibri" w:hAnsi="Calibri" w:cs="Calibri"/>
                <w:b/>
                <w:sz w:val="22"/>
                <w:szCs w:val="22"/>
              </w:rPr>
            </w:pPr>
            <w:r w:rsidRPr="002A155D">
              <w:rPr>
                <w:rFonts w:ascii="Calibri" w:eastAsia="Calibri" w:hAnsi="Calibri" w:cs="Calibri"/>
                <w:b/>
                <w:sz w:val="22"/>
                <w:szCs w:val="22"/>
              </w:rPr>
              <w:t>Other</w:t>
            </w:r>
          </w:p>
        </w:tc>
        <w:tc>
          <w:tcPr>
            <w:tcW w:w="1276" w:type="dxa"/>
            <w:tcBorders>
              <w:top w:val="single" w:sz="12" w:space="0" w:color="auto"/>
              <w:left w:val="single" w:sz="12" w:space="0" w:color="auto"/>
              <w:right w:val="single" w:sz="12" w:space="0" w:color="auto"/>
            </w:tcBorders>
            <w:shd w:val="clear" w:color="auto" w:fill="auto"/>
          </w:tcPr>
          <w:p w:rsidR="001E2839" w:rsidRPr="002A155D" w:rsidRDefault="001E2839" w:rsidP="00B82267">
            <w:pPr>
              <w:tabs>
                <w:tab w:val="left" w:pos="0"/>
                <w:tab w:val="left" w:pos="4680"/>
                <w:tab w:val="left" w:pos="6300"/>
                <w:tab w:val="left" w:pos="9000"/>
              </w:tabs>
              <w:spacing w:after="200" w:line="276" w:lineRule="auto"/>
              <w:ind w:right="-290"/>
              <w:rPr>
                <w:rFonts w:ascii="Calibri" w:eastAsia="Calibri" w:hAnsi="Calibri" w:cs="Calibri"/>
                <w:sz w:val="22"/>
                <w:szCs w:val="22"/>
              </w:rPr>
            </w:pPr>
          </w:p>
        </w:tc>
        <w:tc>
          <w:tcPr>
            <w:tcW w:w="6061" w:type="dxa"/>
            <w:tcBorders>
              <w:top w:val="single" w:sz="12" w:space="0" w:color="auto"/>
              <w:left w:val="single" w:sz="12" w:space="0" w:color="auto"/>
            </w:tcBorders>
            <w:shd w:val="clear" w:color="auto" w:fill="auto"/>
          </w:tcPr>
          <w:p w:rsidR="001E2839" w:rsidRDefault="001E2839" w:rsidP="00B82267">
            <w:pPr>
              <w:tabs>
                <w:tab w:val="left" w:pos="426"/>
                <w:tab w:val="left" w:pos="4680"/>
                <w:tab w:val="left" w:pos="6300"/>
                <w:tab w:val="left" w:pos="9000"/>
              </w:tabs>
              <w:spacing w:after="200"/>
              <w:ind w:right="-290"/>
              <w:rPr>
                <w:rFonts w:ascii="Calibri" w:eastAsia="Calibri" w:hAnsi="Calibri" w:cs="Calibri"/>
                <w:sz w:val="22"/>
                <w:szCs w:val="22"/>
              </w:rPr>
            </w:pPr>
            <w:r>
              <w:rPr>
                <w:rFonts w:ascii="Calibri" w:eastAsia="Calibri" w:hAnsi="Calibri" w:cs="Calibri"/>
                <w:sz w:val="22"/>
                <w:szCs w:val="22"/>
              </w:rPr>
              <w:t xml:space="preserve">Pre and post PE/swimming: take action as per chart below. </w:t>
            </w:r>
          </w:p>
          <w:p w:rsidR="001E2839" w:rsidRPr="002A155D" w:rsidRDefault="001E2839" w:rsidP="00B82267">
            <w:pPr>
              <w:tabs>
                <w:tab w:val="left" w:pos="426"/>
                <w:tab w:val="left" w:pos="4680"/>
                <w:tab w:val="left" w:pos="6300"/>
                <w:tab w:val="left" w:pos="9000"/>
              </w:tabs>
              <w:spacing w:after="200"/>
              <w:ind w:right="-290"/>
              <w:rPr>
                <w:rFonts w:ascii="Calibri" w:eastAsia="Calibri" w:hAnsi="Calibri" w:cs="Calibri"/>
                <w:sz w:val="22"/>
                <w:szCs w:val="22"/>
              </w:rPr>
            </w:pPr>
            <w:r>
              <w:rPr>
                <w:rFonts w:ascii="Calibri" w:eastAsia="Calibri" w:hAnsi="Calibri" w:cs="Calibri"/>
                <w:sz w:val="22"/>
                <w:szCs w:val="22"/>
              </w:rPr>
              <w:t xml:space="preserve"> </w:t>
            </w:r>
          </w:p>
        </w:tc>
      </w:tr>
    </w:tbl>
    <w:p w:rsidR="001E2839" w:rsidRDefault="001E2839" w:rsidP="001E2839">
      <w:pPr>
        <w:tabs>
          <w:tab w:val="left" w:pos="426"/>
          <w:tab w:val="left" w:pos="4680"/>
          <w:tab w:val="left" w:pos="6300"/>
          <w:tab w:val="left" w:pos="9000"/>
        </w:tabs>
        <w:ind w:right="-289"/>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ind w:right="-289"/>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ind w:right="-289"/>
        <w:jc w:val="center"/>
        <w:rPr>
          <w:rFonts w:ascii="Calibri" w:eastAsia="Calibri" w:hAnsi="Calibri" w:cs="Calibri"/>
          <w:b/>
          <w:sz w:val="28"/>
          <w:szCs w:val="28"/>
        </w:rPr>
      </w:pPr>
    </w:p>
    <w:p w:rsidR="001E2839" w:rsidRDefault="001E2839" w:rsidP="001E2839">
      <w:pPr>
        <w:tabs>
          <w:tab w:val="left" w:pos="426"/>
          <w:tab w:val="left" w:pos="4680"/>
          <w:tab w:val="left" w:pos="6300"/>
          <w:tab w:val="left" w:pos="9000"/>
        </w:tabs>
        <w:ind w:right="-289"/>
        <w:jc w:val="center"/>
        <w:rPr>
          <w:rFonts w:ascii="Calibri" w:eastAsia="Calibri" w:hAnsi="Calibri" w:cs="Calibri"/>
          <w:b/>
          <w:sz w:val="28"/>
          <w:szCs w:val="28"/>
        </w:rPr>
      </w:pPr>
    </w:p>
    <w:p w:rsidR="001E2839" w:rsidRPr="00F823F7" w:rsidRDefault="001E2839" w:rsidP="001E2839">
      <w:pPr>
        <w:tabs>
          <w:tab w:val="left" w:pos="426"/>
          <w:tab w:val="left" w:pos="4680"/>
          <w:tab w:val="left" w:pos="6300"/>
          <w:tab w:val="left" w:pos="9000"/>
        </w:tabs>
        <w:ind w:right="-289"/>
        <w:jc w:val="center"/>
        <w:rPr>
          <w:rFonts w:ascii="Calibri" w:eastAsia="Calibri" w:hAnsi="Calibri" w:cs="Calibri"/>
          <w:b/>
          <w:sz w:val="28"/>
          <w:szCs w:val="28"/>
        </w:rPr>
      </w:pPr>
      <w:r w:rsidRPr="00F823F7">
        <w:rPr>
          <w:rFonts w:ascii="Calibri" w:eastAsia="Calibri" w:hAnsi="Calibri" w:cs="Calibri"/>
          <w:b/>
          <w:sz w:val="28"/>
          <w:szCs w:val="28"/>
        </w:rPr>
        <w:t>PHYSICAL ACTIVITY</w:t>
      </w:r>
    </w:p>
    <w:p w:rsidR="001E2839" w:rsidRDefault="001E2839" w:rsidP="001E2839">
      <w:pPr>
        <w:tabs>
          <w:tab w:val="left" w:pos="1620"/>
          <w:tab w:val="left" w:pos="4140"/>
          <w:tab w:val="left" w:pos="4680"/>
          <w:tab w:val="left" w:pos="6300"/>
          <w:tab w:val="left" w:pos="9000"/>
        </w:tabs>
        <w:ind w:right="-289"/>
        <w:jc w:val="center"/>
        <w:rPr>
          <w:rFonts w:ascii="Calibri" w:eastAsia="Calibri" w:hAnsi="Calibri" w:cs="Calibri"/>
          <w:b/>
          <w:sz w:val="22"/>
          <w:szCs w:val="22"/>
        </w:rPr>
      </w:pPr>
      <w:r w:rsidRPr="002A155D">
        <w:rPr>
          <w:rFonts w:ascii="Calibri" w:eastAsia="Calibri" w:hAnsi="Calibri" w:cs="Calibri"/>
          <w:b/>
          <w:sz w:val="22"/>
          <w:szCs w:val="22"/>
        </w:rPr>
        <w:t>Monitor blood glucose before and after PE/ Swimming</w:t>
      </w:r>
    </w:p>
    <w:p w:rsidR="001E2839" w:rsidRDefault="001E2839" w:rsidP="001E2839">
      <w:pPr>
        <w:tabs>
          <w:tab w:val="left" w:pos="1620"/>
          <w:tab w:val="left" w:pos="4140"/>
          <w:tab w:val="left" w:pos="4680"/>
          <w:tab w:val="left" w:pos="6300"/>
          <w:tab w:val="left" w:pos="9000"/>
        </w:tabs>
        <w:spacing w:after="200" w:line="276" w:lineRule="auto"/>
        <w:ind w:right="-290"/>
        <w:jc w:val="center"/>
        <w:rPr>
          <w:noProof/>
          <w:lang w:val="en-US"/>
        </w:rPr>
      </w:pPr>
    </w:p>
    <w:p w:rsidR="001E2839" w:rsidRPr="000E6373" w:rsidRDefault="000E6373" w:rsidP="001E2839">
      <w:pPr>
        <w:spacing w:after="120"/>
        <w:jc w:val="center"/>
        <w:rPr>
          <w:noProof/>
          <w:color w:val="FF0000"/>
          <w:lang w:eastAsia="en-GB"/>
        </w:rPr>
      </w:pPr>
      <w:r w:rsidRPr="000E6373">
        <w:rPr>
          <w:noProof/>
          <w:color w:val="FF0000"/>
          <w:lang w:eastAsia="en-GB"/>
        </w:rPr>
        <w:t>ADD PE TABLE HERE</w:t>
      </w:r>
    </w:p>
    <w:p w:rsidR="008F2D8B" w:rsidRPr="008F2D8B" w:rsidRDefault="008F2D8B" w:rsidP="008F2D8B">
      <w:pPr>
        <w:outlineLvl w:val="0"/>
        <w:rPr>
          <w:rFonts w:ascii="Arial" w:eastAsia="Times New Roman" w:hAnsi="Arial" w:cs="Arial"/>
          <w:b/>
          <w:bCs/>
          <w:sz w:val="32"/>
          <w:szCs w:val="32"/>
          <w:u w:val="single"/>
          <w:lang w:val="en-US"/>
        </w:rPr>
      </w:pPr>
      <w:r w:rsidRPr="008F2D8B">
        <w:rPr>
          <w:rFonts w:ascii="Arial" w:eastAsia="Times New Roman" w:hAnsi="Arial" w:cs="Arial"/>
          <w:b/>
          <w:bCs/>
          <w:sz w:val="32"/>
          <w:szCs w:val="32"/>
          <w:u w:val="single"/>
          <w:lang w:val="en-US"/>
        </w:rPr>
        <w:t>Before P.E.</w:t>
      </w:r>
    </w:p>
    <w:p w:rsidR="008F2D8B" w:rsidRPr="008F2D8B" w:rsidRDefault="008F2D8B" w:rsidP="008F2D8B">
      <w:pPr>
        <w:outlineLvl w:val="0"/>
        <w:rPr>
          <w:rFonts w:ascii="Arial" w:eastAsia="Times New Roman" w:hAnsi="Arial" w:cs="Arial"/>
          <w:bCs/>
          <w:sz w:val="20"/>
          <w:szCs w:val="20"/>
          <w:lang w:val="en-US"/>
        </w:rPr>
      </w:pPr>
    </w:p>
    <w:p w:rsidR="008F2D8B" w:rsidRPr="008F2D8B" w:rsidRDefault="008F2D8B" w:rsidP="008F2D8B">
      <w:pPr>
        <w:outlineLvl w:val="0"/>
        <w:rPr>
          <w:rFonts w:ascii="Arial" w:eastAsia="Times New Roman" w:hAnsi="Arial" w:cs="Arial"/>
          <w:bCs/>
          <w:lang w:val="en-US"/>
        </w:rPr>
      </w:pPr>
      <w:r w:rsidRPr="008F2D8B">
        <w:rPr>
          <w:rFonts w:ascii="Arial" w:eastAsia="Times New Roman" w:hAnsi="Arial" w:cs="Arial"/>
          <w:bCs/>
          <w:lang w:val="en-US"/>
        </w:rPr>
        <w:t>The child/young person should check their blood glucose or scan with the Libre unless it is straight after lunch.</w:t>
      </w:r>
    </w:p>
    <w:p w:rsidR="008F2D8B" w:rsidRPr="008F2D8B" w:rsidRDefault="008F2D8B" w:rsidP="008F2D8B">
      <w:pPr>
        <w:outlineLvl w:val="0"/>
        <w:rPr>
          <w:rFonts w:ascii="Arial" w:eastAsia="Times New Roman" w:hAnsi="Arial" w:cs="Arial"/>
          <w:bCs/>
          <w:sz w:val="20"/>
          <w:szCs w:val="20"/>
          <w:lang w:val="en-US"/>
        </w:rPr>
      </w:pPr>
    </w:p>
    <w:p w:rsidR="008F2D8B" w:rsidRPr="008F2D8B" w:rsidRDefault="008F2D8B" w:rsidP="008F2D8B">
      <w:pPr>
        <w:outlineLvl w:val="0"/>
        <w:rPr>
          <w:rFonts w:ascii="Arial" w:eastAsia="Times New Roman" w:hAnsi="Arial" w:cs="Arial"/>
          <w:bCs/>
          <w:sz w:val="20"/>
          <w:szCs w:val="20"/>
          <w:lang w:val="en-US"/>
        </w:rPr>
      </w:pPr>
    </w:p>
    <w:p w:rsidR="008F2D8B" w:rsidRPr="008F2D8B" w:rsidRDefault="008F2D8B" w:rsidP="008F2D8B">
      <w:pPr>
        <w:outlineLvl w:val="0"/>
        <w:rPr>
          <w:rFonts w:ascii="Arial" w:eastAsia="Times New Roman" w:hAnsi="Arial" w:cs="Arial"/>
          <w:bCs/>
          <w:sz w:val="22"/>
          <w:szCs w:val="22"/>
        </w:rPr>
      </w:pPr>
    </w:p>
    <w:tbl>
      <w:tblPr>
        <w:tblW w:w="10425" w:type="dxa"/>
        <w:tblInd w:w="-69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839"/>
        <w:gridCol w:w="2567"/>
        <w:gridCol w:w="2613"/>
        <w:gridCol w:w="2406"/>
      </w:tblGrid>
      <w:tr w:rsidR="008F2D8B" w:rsidRPr="008F2D8B" w:rsidTr="009E64F2">
        <w:tc>
          <w:tcPr>
            <w:tcW w:w="2837" w:type="dxa"/>
            <w:tcBorders>
              <w:top w:val="single" w:sz="18" w:space="0" w:color="auto"/>
              <w:left w:val="single" w:sz="18" w:space="0" w:color="auto"/>
              <w:bottom w:val="single" w:sz="18" w:space="0" w:color="auto"/>
              <w:right w:val="single" w:sz="18" w:space="0" w:color="auto"/>
            </w:tcBorders>
            <w:shd w:val="clear" w:color="auto" w:fill="FF0000"/>
            <w:hideMark/>
          </w:tcPr>
          <w:p w:rsidR="008F2D8B" w:rsidRPr="008F2D8B" w:rsidRDefault="008F2D8B" w:rsidP="009E64F2">
            <w:pPr>
              <w:rPr>
                <w:rFonts w:ascii="Arial" w:eastAsia="Calibri" w:hAnsi="Arial" w:cs="Arial"/>
                <w:sz w:val="22"/>
                <w:szCs w:val="22"/>
              </w:rPr>
            </w:pPr>
            <w:r w:rsidRPr="008F2D8B">
              <w:rPr>
                <w:rFonts w:ascii="Arial" w:eastAsia="Calibri" w:hAnsi="Arial" w:cs="Arial"/>
                <w:b/>
                <w:sz w:val="22"/>
                <w:szCs w:val="22"/>
              </w:rPr>
              <w:t>BG 14 or a</w:t>
            </w:r>
            <w:r w:rsidRPr="008F2D8B">
              <w:rPr>
                <w:rFonts w:ascii="Arial" w:eastAsia="Calibri" w:hAnsi="Arial" w:cs="Arial"/>
                <w:b/>
                <w:sz w:val="22"/>
                <w:szCs w:val="22"/>
                <w:shd w:val="clear" w:color="auto" w:fill="FF0000"/>
              </w:rPr>
              <w:t xml:space="preserve">bove &amp; </w:t>
            </w:r>
            <w:r w:rsidRPr="008F2D8B">
              <w:rPr>
                <w:rFonts w:ascii="Arial" w:eastAsia="Calibri" w:hAnsi="Arial" w:cs="Arial"/>
                <w:sz w:val="22"/>
                <w:szCs w:val="22"/>
                <w:shd w:val="clear" w:color="auto" w:fill="FF0000"/>
              </w:rPr>
              <w:t xml:space="preserve">feels unwell. Ketones above 0,6mmol/litre                                  </w:t>
            </w:r>
          </w:p>
        </w:tc>
        <w:tc>
          <w:tcPr>
            <w:tcW w:w="2566" w:type="dxa"/>
            <w:tcBorders>
              <w:top w:val="single" w:sz="18" w:space="0" w:color="auto"/>
              <w:left w:val="single" w:sz="18" w:space="0" w:color="auto"/>
              <w:bottom w:val="single" w:sz="18" w:space="0" w:color="auto"/>
              <w:right w:val="single" w:sz="18" w:space="0" w:color="auto"/>
            </w:tcBorders>
            <w:shd w:val="clear" w:color="auto" w:fill="FFC000"/>
            <w:hideMark/>
          </w:tcPr>
          <w:p w:rsidR="008F2D8B" w:rsidRPr="008F2D8B" w:rsidRDefault="008F2D8B" w:rsidP="009E64F2">
            <w:pPr>
              <w:rPr>
                <w:rFonts w:ascii="Arial" w:eastAsia="Calibri" w:hAnsi="Arial" w:cs="Arial"/>
                <w:sz w:val="22"/>
                <w:szCs w:val="22"/>
              </w:rPr>
            </w:pPr>
            <w:r w:rsidRPr="008F2D8B">
              <w:rPr>
                <w:rFonts w:ascii="Arial" w:eastAsia="Calibri" w:hAnsi="Arial" w:cs="Arial"/>
                <w:b/>
                <w:sz w:val="22"/>
                <w:szCs w:val="22"/>
              </w:rPr>
              <w:t>BG 14 or above</w:t>
            </w:r>
          </w:p>
          <w:p w:rsidR="008F2D8B" w:rsidRPr="008F2D8B" w:rsidRDefault="008F2D8B" w:rsidP="009E64F2">
            <w:pPr>
              <w:rPr>
                <w:rFonts w:ascii="Arial" w:eastAsia="Calibri" w:hAnsi="Arial" w:cs="Arial"/>
                <w:i/>
                <w:sz w:val="22"/>
                <w:szCs w:val="22"/>
              </w:rPr>
            </w:pPr>
            <w:r w:rsidRPr="008F2D8B">
              <w:rPr>
                <w:rFonts w:ascii="Arial" w:eastAsia="Calibri" w:hAnsi="Arial" w:cs="Arial"/>
                <w:b/>
                <w:sz w:val="22"/>
                <w:szCs w:val="22"/>
              </w:rPr>
              <w:t>And feels well</w:t>
            </w:r>
            <w:r w:rsidRPr="008F2D8B">
              <w:rPr>
                <w:rFonts w:ascii="Arial" w:eastAsia="Calibri" w:hAnsi="Arial" w:cs="Arial"/>
                <w:sz w:val="22"/>
                <w:szCs w:val="22"/>
              </w:rPr>
              <w:t xml:space="preserve"> ketones less than 0.6mmol/litre</w:t>
            </w:r>
          </w:p>
        </w:tc>
        <w:tc>
          <w:tcPr>
            <w:tcW w:w="2612" w:type="dxa"/>
            <w:tcBorders>
              <w:top w:val="single" w:sz="18" w:space="0" w:color="auto"/>
              <w:left w:val="single" w:sz="18" w:space="0" w:color="auto"/>
              <w:bottom w:val="single" w:sz="18" w:space="0" w:color="auto"/>
              <w:right w:val="single" w:sz="18" w:space="0" w:color="auto"/>
            </w:tcBorders>
            <w:shd w:val="clear" w:color="auto" w:fill="FFFF00"/>
            <w:hideMark/>
          </w:tcPr>
          <w:p w:rsidR="008F2D8B" w:rsidRPr="008F2D8B" w:rsidRDefault="008F2D8B" w:rsidP="009E64F2">
            <w:pPr>
              <w:numPr>
                <w:ilvl w:val="0"/>
                <w:numId w:val="35"/>
              </w:numPr>
              <w:spacing w:after="200" w:line="276" w:lineRule="auto"/>
              <w:rPr>
                <w:rFonts w:ascii="Arial" w:eastAsia="Calibri" w:hAnsi="Arial" w:cs="Arial"/>
                <w:sz w:val="22"/>
                <w:szCs w:val="22"/>
              </w:rPr>
            </w:pPr>
            <w:r w:rsidRPr="008F2D8B">
              <w:rPr>
                <w:rFonts w:ascii="Arial" w:eastAsia="Calibri" w:hAnsi="Arial" w:cs="Arial"/>
                <w:b/>
                <w:sz w:val="22"/>
                <w:szCs w:val="22"/>
              </w:rPr>
              <w:t>BG 7 or less</w:t>
            </w:r>
          </w:p>
        </w:tc>
        <w:tc>
          <w:tcPr>
            <w:tcW w:w="2405" w:type="dxa"/>
            <w:tcBorders>
              <w:top w:val="single" w:sz="18" w:space="0" w:color="auto"/>
              <w:left w:val="single" w:sz="18" w:space="0" w:color="auto"/>
              <w:bottom w:val="single" w:sz="18" w:space="0" w:color="auto"/>
              <w:right w:val="single" w:sz="18" w:space="0" w:color="auto"/>
            </w:tcBorders>
            <w:shd w:val="clear" w:color="auto" w:fill="51F62A"/>
            <w:hideMark/>
          </w:tcPr>
          <w:p w:rsidR="008F2D8B" w:rsidRPr="008F2D8B" w:rsidRDefault="008F2D8B" w:rsidP="009E64F2">
            <w:pPr>
              <w:numPr>
                <w:ilvl w:val="0"/>
                <w:numId w:val="35"/>
              </w:numPr>
              <w:spacing w:after="200" w:line="276" w:lineRule="auto"/>
              <w:contextualSpacing/>
              <w:rPr>
                <w:rFonts w:ascii="Arial" w:eastAsia="Calibri" w:hAnsi="Arial" w:cs="Arial"/>
                <w:b/>
                <w:sz w:val="22"/>
                <w:szCs w:val="22"/>
              </w:rPr>
            </w:pPr>
            <w:r w:rsidRPr="008F2D8B">
              <w:rPr>
                <w:rFonts w:ascii="Arial" w:eastAsia="Calibri" w:hAnsi="Arial" w:cs="Arial"/>
                <w:b/>
                <w:sz w:val="22"/>
                <w:szCs w:val="22"/>
              </w:rPr>
              <w:t>Below 4 mmols/l</w:t>
            </w:r>
          </w:p>
        </w:tc>
      </w:tr>
    </w:tbl>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tbl>
      <w:tblPr>
        <w:tblW w:w="10425" w:type="dxa"/>
        <w:tblInd w:w="-69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839"/>
        <w:gridCol w:w="2567"/>
        <w:gridCol w:w="2613"/>
        <w:gridCol w:w="2406"/>
      </w:tblGrid>
      <w:tr w:rsidR="008F2D8B" w:rsidRPr="008F2D8B" w:rsidTr="008F2D8B">
        <w:trPr>
          <w:trHeight w:val="2892"/>
        </w:trPr>
        <w:tc>
          <w:tcPr>
            <w:tcW w:w="2839" w:type="dxa"/>
            <w:tcBorders>
              <w:top w:val="single" w:sz="18" w:space="0" w:color="auto"/>
              <w:left w:val="single" w:sz="18" w:space="0" w:color="auto"/>
              <w:bottom w:val="single" w:sz="18" w:space="0" w:color="auto"/>
              <w:right w:val="single" w:sz="18" w:space="0" w:color="auto"/>
            </w:tcBorders>
          </w:tcPr>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No exercise</w:t>
            </w:r>
          </w:p>
          <w:p w:rsidR="008F2D8B" w:rsidRPr="008F2D8B" w:rsidRDefault="008F2D8B" w:rsidP="008F2D8B">
            <w:pPr>
              <w:ind w:left="720"/>
              <w:rPr>
                <w:rFonts w:ascii="Arial" w:eastAsia="Calibri" w:hAnsi="Arial" w:cs="Arial"/>
                <w:b/>
                <w:sz w:val="22"/>
                <w:szCs w:val="22"/>
              </w:rPr>
            </w:pPr>
          </w:p>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Drink plenty of water</w:t>
            </w:r>
          </w:p>
          <w:p w:rsidR="008F2D8B" w:rsidRPr="008F2D8B" w:rsidRDefault="008F2D8B" w:rsidP="008F2D8B">
            <w:pPr>
              <w:rPr>
                <w:rFonts w:ascii="Arial" w:eastAsia="Calibri" w:hAnsi="Arial" w:cs="Arial"/>
                <w:b/>
                <w:sz w:val="22"/>
                <w:szCs w:val="22"/>
              </w:rPr>
            </w:pPr>
          </w:p>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Ring parent</w:t>
            </w:r>
          </w:p>
          <w:p w:rsidR="008F2D8B" w:rsidRPr="008F2D8B" w:rsidRDefault="008F2D8B" w:rsidP="008F2D8B">
            <w:pPr>
              <w:rPr>
                <w:rFonts w:ascii="Arial" w:eastAsia="Calibri" w:hAnsi="Arial" w:cs="Arial"/>
                <w:b/>
                <w:sz w:val="22"/>
                <w:szCs w:val="22"/>
              </w:rPr>
            </w:pPr>
          </w:p>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Corrective dose of insulin</w:t>
            </w:r>
          </w:p>
          <w:p w:rsidR="008F2D8B" w:rsidRPr="008F2D8B" w:rsidRDefault="008F2D8B" w:rsidP="008F2D8B">
            <w:pPr>
              <w:rPr>
                <w:rFonts w:ascii="Arial" w:eastAsia="Calibri" w:hAnsi="Arial" w:cs="Arial"/>
                <w:b/>
                <w:sz w:val="22"/>
                <w:szCs w:val="22"/>
              </w:rPr>
            </w:pPr>
          </w:p>
          <w:p w:rsidR="008F2D8B" w:rsidRPr="008F2D8B" w:rsidRDefault="008F2D8B" w:rsidP="008F2D8B">
            <w:pPr>
              <w:rPr>
                <w:rFonts w:ascii="Arial" w:eastAsia="Calibri" w:hAnsi="Arial" w:cs="Arial"/>
                <w:b/>
                <w:sz w:val="22"/>
                <w:szCs w:val="22"/>
              </w:rPr>
            </w:pPr>
          </w:p>
          <w:p w:rsidR="008F2D8B" w:rsidRPr="008F2D8B" w:rsidRDefault="008F2D8B" w:rsidP="008F2D8B">
            <w:pPr>
              <w:rPr>
                <w:rFonts w:ascii="Arial" w:eastAsia="Calibri" w:hAnsi="Arial" w:cs="Arial"/>
                <w:b/>
                <w:sz w:val="22"/>
                <w:szCs w:val="22"/>
              </w:rPr>
            </w:pPr>
          </w:p>
        </w:tc>
        <w:tc>
          <w:tcPr>
            <w:tcW w:w="2567" w:type="dxa"/>
            <w:tcBorders>
              <w:top w:val="single" w:sz="18" w:space="0" w:color="auto"/>
              <w:left w:val="single" w:sz="18" w:space="0" w:color="auto"/>
              <w:bottom w:val="single" w:sz="18" w:space="0" w:color="auto"/>
              <w:right w:val="single" w:sz="18" w:space="0" w:color="auto"/>
            </w:tcBorders>
          </w:tcPr>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Drink plenty of fluids</w:t>
            </w:r>
          </w:p>
          <w:p w:rsidR="008F2D8B" w:rsidRPr="008F2D8B" w:rsidRDefault="008F2D8B" w:rsidP="008F2D8B">
            <w:pPr>
              <w:ind w:left="720"/>
              <w:rPr>
                <w:rFonts w:ascii="Arial" w:eastAsia="Calibri" w:hAnsi="Arial" w:cs="Arial"/>
                <w:b/>
                <w:sz w:val="22"/>
                <w:szCs w:val="22"/>
              </w:rPr>
            </w:pPr>
          </w:p>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Able to exercise</w:t>
            </w:r>
          </w:p>
          <w:p w:rsidR="008F2D8B" w:rsidRPr="008F2D8B" w:rsidRDefault="008F2D8B" w:rsidP="008F2D8B">
            <w:pPr>
              <w:rPr>
                <w:rFonts w:ascii="Arial" w:eastAsia="Calibri" w:hAnsi="Arial" w:cs="Arial"/>
                <w:b/>
                <w:sz w:val="22"/>
                <w:szCs w:val="22"/>
              </w:rPr>
            </w:pPr>
          </w:p>
          <w:p w:rsidR="008F2D8B" w:rsidRPr="008F2D8B" w:rsidRDefault="008F2D8B" w:rsidP="008F2D8B">
            <w:pPr>
              <w:ind w:left="720"/>
              <w:rPr>
                <w:rFonts w:ascii="Arial" w:eastAsia="Calibri" w:hAnsi="Arial" w:cs="Arial"/>
                <w:b/>
                <w:sz w:val="22"/>
                <w:szCs w:val="22"/>
              </w:rPr>
            </w:pPr>
          </w:p>
        </w:tc>
        <w:tc>
          <w:tcPr>
            <w:tcW w:w="2613" w:type="dxa"/>
            <w:tcBorders>
              <w:top w:val="single" w:sz="18" w:space="0" w:color="auto"/>
              <w:left w:val="single" w:sz="18" w:space="0" w:color="auto"/>
              <w:bottom w:val="single" w:sz="18" w:space="0" w:color="auto"/>
              <w:right w:val="single" w:sz="18" w:space="0" w:color="auto"/>
            </w:tcBorders>
          </w:tcPr>
          <w:p w:rsidR="008F2D8B" w:rsidRPr="008F2D8B" w:rsidRDefault="008F2D8B" w:rsidP="008F2D8B">
            <w:pPr>
              <w:numPr>
                <w:ilvl w:val="0"/>
                <w:numId w:val="36"/>
              </w:numPr>
              <w:spacing w:after="200" w:line="276" w:lineRule="auto"/>
              <w:rPr>
                <w:rFonts w:ascii="Arial" w:eastAsia="Calibri" w:hAnsi="Arial" w:cs="Arial"/>
                <w:b/>
                <w:sz w:val="22"/>
                <w:szCs w:val="22"/>
              </w:rPr>
            </w:pPr>
            <w:r w:rsidRPr="008F2D8B">
              <w:rPr>
                <w:rFonts w:ascii="Arial" w:eastAsia="Calibri" w:hAnsi="Arial" w:cs="Arial"/>
                <w:b/>
                <w:sz w:val="22"/>
                <w:szCs w:val="22"/>
              </w:rPr>
              <w:t xml:space="preserve">10g carbohydrate prior to exercise </w:t>
            </w:r>
          </w:p>
          <w:p w:rsidR="008F2D8B" w:rsidRPr="008F2D8B" w:rsidRDefault="008F2D8B" w:rsidP="008F2D8B">
            <w:pPr>
              <w:rPr>
                <w:rFonts w:ascii="Arial" w:eastAsia="Calibri" w:hAnsi="Arial" w:cs="Arial"/>
                <w:b/>
                <w:sz w:val="22"/>
                <w:szCs w:val="22"/>
              </w:rPr>
            </w:pPr>
          </w:p>
          <w:p w:rsidR="008F2D8B" w:rsidRPr="008F2D8B" w:rsidRDefault="008F2D8B" w:rsidP="008F2D8B">
            <w:pPr>
              <w:rPr>
                <w:rFonts w:ascii="Arial" w:eastAsia="Calibri" w:hAnsi="Arial" w:cs="Arial"/>
                <w:b/>
                <w:sz w:val="22"/>
                <w:szCs w:val="22"/>
              </w:rPr>
            </w:pPr>
          </w:p>
        </w:tc>
        <w:tc>
          <w:tcPr>
            <w:tcW w:w="2406" w:type="dxa"/>
            <w:tcBorders>
              <w:top w:val="single" w:sz="18" w:space="0" w:color="auto"/>
              <w:left w:val="single" w:sz="18" w:space="0" w:color="auto"/>
              <w:bottom w:val="single" w:sz="18" w:space="0" w:color="auto"/>
              <w:right w:val="single" w:sz="18" w:space="0" w:color="auto"/>
            </w:tcBorders>
          </w:tcPr>
          <w:p w:rsidR="008F2D8B" w:rsidRPr="008F2D8B" w:rsidRDefault="008F2D8B" w:rsidP="008F2D8B">
            <w:pPr>
              <w:numPr>
                <w:ilvl w:val="0"/>
                <w:numId w:val="37"/>
              </w:numPr>
              <w:spacing w:after="200" w:line="276" w:lineRule="auto"/>
              <w:contextualSpacing/>
              <w:rPr>
                <w:rFonts w:ascii="Arial" w:eastAsia="Calibri" w:hAnsi="Arial" w:cs="Arial"/>
                <w:b/>
                <w:sz w:val="22"/>
                <w:szCs w:val="22"/>
              </w:rPr>
            </w:pPr>
            <w:r w:rsidRPr="008F2D8B">
              <w:rPr>
                <w:rFonts w:ascii="Arial" w:eastAsia="Calibri" w:hAnsi="Arial" w:cs="Arial"/>
                <w:b/>
                <w:sz w:val="22"/>
                <w:szCs w:val="22"/>
              </w:rPr>
              <w:t>Treat hypo immediately</w:t>
            </w:r>
          </w:p>
          <w:p w:rsidR="008F2D8B" w:rsidRPr="008F2D8B" w:rsidRDefault="008F2D8B" w:rsidP="008F2D8B">
            <w:pPr>
              <w:numPr>
                <w:ilvl w:val="0"/>
                <w:numId w:val="37"/>
              </w:numPr>
              <w:spacing w:after="200" w:line="276" w:lineRule="auto"/>
              <w:contextualSpacing/>
              <w:rPr>
                <w:rFonts w:ascii="Arial" w:eastAsia="Calibri" w:hAnsi="Arial" w:cs="Arial"/>
                <w:b/>
                <w:sz w:val="22"/>
                <w:szCs w:val="22"/>
              </w:rPr>
            </w:pPr>
            <w:r w:rsidRPr="008F2D8B">
              <w:rPr>
                <w:rFonts w:ascii="Arial" w:eastAsia="Calibri" w:hAnsi="Arial" w:cs="Arial"/>
                <w:b/>
                <w:sz w:val="22"/>
                <w:szCs w:val="22"/>
              </w:rPr>
              <w:t>Wait 15 minutes</w:t>
            </w:r>
          </w:p>
          <w:p w:rsidR="008F2D8B" w:rsidRPr="008F2D8B" w:rsidRDefault="008F2D8B" w:rsidP="008F2D8B">
            <w:pPr>
              <w:numPr>
                <w:ilvl w:val="0"/>
                <w:numId w:val="37"/>
              </w:numPr>
              <w:spacing w:after="200" w:line="276" w:lineRule="auto"/>
              <w:contextualSpacing/>
              <w:rPr>
                <w:rFonts w:ascii="Arial" w:eastAsia="Calibri" w:hAnsi="Arial" w:cs="Arial"/>
                <w:b/>
                <w:sz w:val="22"/>
                <w:szCs w:val="22"/>
              </w:rPr>
            </w:pPr>
            <w:r w:rsidRPr="008F2D8B">
              <w:rPr>
                <w:rFonts w:ascii="Arial" w:eastAsia="Calibri" w:hAnsi="Arial" w:cs="Arial"/>
                <w:b/>
                <w:sz w:val="22"/>
                <w:szCs w:val="22"/>
              </w:rPr>
              <w:t>Once over 4mmols/l can exercise.</w:t>
            </w:r>
          </w:p>
        </w:tc>
      </w:tr>
    </w:tbl>
    <w:p w:rsidR="008F2D8B" w:rsidRPr="008F2D8B" w:rsidRDefault="008F2D8B" w:rsidP="008F2D8B">
      <w:pPr>
        <w:outlineLvl w:val="0"/>
        <w:rPr>
          <w:rFonts w:ascii="Arial" w:eastAsia="Times New Roman" w:hAnsi="Arial" w:cs="Arial"/>
          <w:bCs/>
          <w:color w:val="FF0000"/>
          <w:sz w:val="22"/>
          <w:szCs w:val="22"/>
        </w:rPr>
      </w:pPr>
    </w:p>
    <w:p w:rsidR="008F2D8B" w:rsidRPr="008F2D8B" w:rsidRDefault="008F2D8B" w:rsidP="008F2D8B">
      <w:pPr>
        <w:jc w:val="both"/>
        <w:outlineLvl w:val="0"/>
        <w:rPr>
          <w:rFonts w:ascii="Arial" w:eastAsia="Times New Roman" w:hAnsi="Arial" w:cs="Arial"/>
          <w:bCs/>
          <w:sz w:val="22"/>
          <w:szCs w:val="22"/>
        </w:rPr>
      </w:pPr>
      <w:r w:rsidRPr="008F2D8B">
        <w:rPr>
          <w:rFonts w:ascii="Arial" w:eastAsia="Times New Roman" w:hAnsi="Arial" w:cs="Arial"/>
          <w:bCs/>
          <w:sz w:val="22"/>
          <w:szCs w:val="22"/>
          <w:lang w:val="en-US"/>
        </w:rPr>
        <w:t xml:space="preserve">They </w:t>
      </w:r>
      <w:r w:rsidRPr="008F2D8B">
        <w:rPr>
          <w:rFonts w:ascii="Arial" w:eastAsia="Times New Roman" w:hAnsi="Arial" w:cs="Arial"/>
          <w:bCs/>
          <w:sz w:val="22"/>
          <w:szCs w:val="22"/>
        </w:rPr>
        <w:t xml:space="preserve">Should then check their blood glucose at the end of the lesson and have a carbohydrate snack to stabilise their blood glucose (e.g. 2 biscuits) no insulin will be required for this. </w:t>
      </w:r>
    </w:p>
    <w:p w:rsidR="008F2D8B" w:rsidRPr="008F2D8B" w:rsidRDefault="008F2D8B" w:rsidP="008F2D8B">
      <w:pPr>
        <w:jc w:val="both"/>
        <w:outlineLvl w:val="0"/>
        <w:rPr>
          <w:rFonts w:ascii="Arial" w:eastAsia="Times New Roman" w:hAnsi="Arial" w:cs="Arial"/>
          <w:bCs/>
          <w:color w:val="FF0000"/>
          <w:sz w:val="22"/>
          <w:szCs w:val="22"/>
        </w:rPr>
      </w:pPr>
      <w:r w:rsidRPr="008F2D8B">
        <w:rPr>
          <w:rFonts w:ascii="Arial" w:eastAsia="Times New Roman" w:hAnsi="Arial" w:cs="Arial"/>
          <w:bCs/>
          <w:color w:val="FF0000"/>
          <w:sz w:val="22"/>
          <w:szCs w:val="22"/>
        </w:rPr>
        <w:t>Management of exercise is individual to each child and therefore a clear plan should be discussed with parents and documented</w:t>
      </w:r>
    </w:p>
    <w:p w:rsidR="008F2D8B" w:rsidRPr="008F2D8B" w:rsidRDefault="008F2D8B" w:rsidP="008F2D8B">
      <w:pPr>
        <w:jc w:val="both"/>
        <w:rPr>
          <w:rFonts w:ascii="Arial" w:eastAsia="Times New Roman" w:hAnsi="Arial" w:cs="Arial"/>
          <w:b/>
          <w:bCs/>
          <w:sz w:val="22"/>
          <w:szCs w:val="22"/>
          <w:u w:val="single"/>
          <w:lang w:val="en-US"/>
        </w:rPr>
      </w:pPr>
    </w:p>
    <w:p w:rsidR="008F2D8B" w:rsidRPr="008F2D8B" w:rsidRDefault="008F2D8B" w:rsidP="008F2D8B">
      <w:pPr>
        <w:jc w:val="both"/>
        <w:rPr>
          <w:rFonts w:ascii="Arial" w:eastAsia="Times New Roman" w:hAnsi="Arial" w:cs="Arial"/>
          <w:b/>
          <w:bCs/>
          <w:sz w:val="22"/>
          <w:szCs w:val="22"/>
          <w:u w:val="single"/>
          <w:lang w:val="en-US"/>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1E2839">
      <w:pPr>
        <w:spacing w:after="120"/>
        <w:jc w:val="center"/>
        <w:rPr>
          <w:noProof/>
          <w:lang w:eastAsia="en-GB"/>
        </w:rPr>
      </w:pPr>
    </w:p>
    <w:p w:rsidR="001F6E45" w:rsidRDefault="001F6E45" w:rsidP="00F479B6">
      <w:pPr>
        <w:spacing w:after="120" w:line="276" w:lineRule="auto"/>
        <w:rPr>
          <w:rFonts w:ascii="Calibri" w:eastAsia="Calibri" w:hAnsi="Calibri" w:cs="Calibri"/>
          <w:sz w:val="22"/>
          <w:szCs w:val="22"/>
        </w:rPr>
      </w:pPr>
      <w:r>
        <w:rPr>
          <w:noProof/>
          <w:lang w:eastAsia="en-GB"/>
        </w:rPr>
        <w:drawing>
          <wp:inline distT="0" distB="0" distL="0" distR="0" wp14:anchorId="7689B9B8" wp14:editId="1CA6D1DD">
            <wp:extent cx="5251399" cy="71151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7013" cy="7122781"/>
                    </a:xfrm>
                    <a:prstGeom prst="rect">
                      <a:avLst/>
                    </a:prstGeom>
                  </pic:spPr>
                </pic:pic>
              </a:graphicData>
            </a:graphic>
          </wp:inline>
        </w:drawing>
      </w:r>
    </w:p>
    <w:p w:rsidR="001F6E45" w:rsidRDefault="001F6E45" w:rsidP="00F479B6">
      <w:pPr>
        <w:spacing w:after="120" w:line="276" w:lineRule="auto"/>
        <w:rPr>
          <w:rFonts w:ascii="Calibri" w:eastAsia="Calibri" w:hAnsi="Calibri" w:cs="Calibri"/>
          <w:noProof/>
          <w:sz w:val="22"/>
          <w:szCs w:val="22"/>
          <w:lang w:eastAsia="en-GB"/>
        </w:rPr>
      </w:pPr>
    </w:p>
    <w:p w:rsidR="00F479B6" w:rsidRDefault="00F479B6" w:rsidP="00F479B6">
      <w:pPr>
        <w:spacing w:after="120" w:line="276" w:lineRule="auto"/>
        <w:rPr>
          <w:rFonts w:ascii="Calibri" w:eastAsia="Calibri" w:hAnsi="Calibri" w:cs="Calibri"/>
          <w:sz w:val="22"/>
          <w:szCs w:val="22"/>
        </w:rPr>
      </w:pP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F479B6" w:rsidRDefault="001F6E45" w:rsidP="00F479B6">
      <w:pPr>
        <w:spacing w:after="120"/>
        <w:rPr>
          <w:rFonts w:ascii="Calibri" w:eastAsia="Times New Roman" w:hAnsi="Calibri" w:cs="Calibri"/>
          <w:lang w:eastAsia="en-GB"/>
        </w:rPr>
      </w:pPr>
      <w:r>
        <w:rPr>
          <w:noProof/>
          <w:lang w:eastAsia="en-GB"/>
        </w:rPr>
        <w:drawing>
          <wp:inline distT="0" distB="0" distL="0" distR="0" wp14:anchorId="39936513" wp14:editId="66996457">
            <wp:extent cx="5210175" cy="73562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24106" cy="7375914"/>
                    </a:xfrm>
                    <a:prstGeom prst="rect">
                      <a:avLst/>
                    </a:prstGeom>
                  </pic:spPr>
                </pic:pic>
              </a:graphicData>
            </a:graphic>
          </wp:inline>
        </w:drawing>
      </w: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F479B6" w:rsidRDefault="00F479B6" w:rsidP="00F479B6">
      <w:pPr>
        <w:spacing w:after="120"/>
        <w:rPr>
          <w:rFonts w:ascii="Calibri" w:eastAsia="Times New Roman" w:hAnsi="Calibri" w:cs="Calibri"/>
          <w:lang w:eastAsia="en-GB"/>
        </w:rPr>
      </w:pPr>
    </w:p>
    <w:p w:rsidR="000E6373" w:rsidRPr="001677A2" w:rsidRDefault="000E6373" w:rsidP="00F479B6">
      <w:pPr>
        <w:spacing w:after="120"/>
        <w:rPr>
          <w:rFonts w:ascii="Calibri" w:eastAsia="Times New Roman" w:hAnsi="Calibri" w:cs="Calibri"/>
          <w:lang w:eastAsia="en-GB"/>
        </w:rPr>
      </w:pPr>
    </w:p>
    <w:p w:rsidR="00F479B6" w:rsidRPr="001677A2" w:rsidRDefault="00F479B6" w:rsidP="00F479B6">
      <w:pPr>
        <w:jc w:val="center"/>
        <w:rPr>
          <w:rFonts w:ascii="Arial" w:eastAsia="Times New Roman" w:hAnsi="Arial"/>
          <w:szCs w:val="20"/>
          <w:lang w:eastAsia="en-GB"/>
        </w:rPr>
      </w:pPr>
    </w:p>
    <w:p w:rsidR="001E2839" w:rsidRPr="00275CBC" w:rsidRDefault="001E2839" w:rsidP="001E2839">
      <w:pPr>
        <w:jc w:val="center"/>
        <w:rPr>
          <w:rFonts w:ascii="Calibri" w:eastAsia="Calibri" w:hAnsi="Calibri" w:cs="Calibri"/>
          <w:b/>
          <w:sz w:val="28"/>
          <w:szCs w:val="28"/>
        </w:rPr>
      </w:pPr>
      <w:r w:rsidRPr="00F823F7">
        <w:rPr>
          <w:rFonts w:ascii="Calibri" w:eastAsia="Calibri" w:hAnsi="Calibri" w:cs="Calibri"/>
          <w:b/>
          <w:sz w:val="28"/>
          <w:szCs w:val="28"/>
        </w:rPr>
        <w:t>HYPOGLYCAEMIA (LOW BLOOD GLUCOSE) MANAGEMENT</w:t>
      </w:r>
    </w:p>
    <w:p w:rsidR="001E2839" w:rsidRPr="00275CBC" w:rsidRDefault="001E2839" w:rsidP="001E2839">
      <w:pPr>
        <w:spacing w:line="360" w:lineRule="auto"/>
        <w:contextualSpacing/>
        <w:jc w:val="center"/>
        <w:rPr>
          <w:rFonts w:ascii="Calibri" w:eastAsia="Calibri" w:hAnsi="Calibri"/>
          <w:b/>
        </w:rPr>
      </w:pPr>
      <w:r w:rsidRPr="00275CBC">
        <w:rPr>
          <w:rFonts w:ascii="Calibri" w:eastAsia="Calibri" w:hAnsi="Calibri"/>
          <w:b/>
        </w:rPr>
        <w:t xml:space="preserve">CGM below 4mmol/l </w:t>
      </w:r>
      <w:r>
        <w:rPr>
          <w:rFonts w:ascii="Calibri" w:eastAsia="Calibri" w:hAnsi="Calibri"/>
          <w:b/>
        </w:rPr>
        <w:t>MUST test Blood Glucose</w:t>
      </w:r>
    </w:p>
    <w:p w:rsidR="001E2839" w:rsidRDefault="001E2839" w:rsidP="001E2839">
      <w:pPr>
        <w:spacing w:line="360" w:lineRule="auto"/>
        <w:contextualSpacing/>
        <w:rPr>
          <w:rFonts w:ascii="Calibri" w:eastAsia="Calibri" w:hAnsi="Calibri"/>
        </w:rPr>
        <w:sectPr w:rsidR="001E2839" w:rsidSect="005D54F0">
          <w:headerReference w:type="default" r:id="rId18"/>
          <w:footerReference w:type="default" r:id="rId19"/>
          <w:pgSz w:w="11906" w:h="16838"/>
          <w:pgMar w:top="1170" w:right="1440" w:bottom="720" w:left="1440" w:header="708" w:footer="708" w:gutter="0"/>
          <w:cols w:space="708"/>
          <w:docGrid w:linePitch="360"/>
        </w:sectPr>
      </w:pPr>
      <w:r w:rsidRPr="002A155D">
        <w:rPr>
          <w:rFonts w:ascii="Calibri" w:eastAsia="Calibri" w:hAnsi="Calibri"/>
          <w:b/>
        </w:rPr>
        <w:t xml:space="preserve"> Signs and symptoms can include</w:t>
      </w:r>
      <w:r>
        <w:rPr>
          <w:rFonts w:ascii="Calibri" w:eastAsia="Calibri" w:hAnsi="Calibri"/>
        </w:rPr>
        <w:t>:</w:t>
      </w:r>
    </w:p>
    <w:p w:rsidR="001E2839" w:rsidRPr="002A155D" w:rsidRDefault="001E2839" w:rsidP="001E2839">
      <w:pPr>
        <w:contextualSpacing/>
        <w:rPr>
          <w:rFonts w:ascii="Calibri" w:eastAsia="Calibri" w:hAnsi="Calibri"/>
        </w:rPr>
      </w:pPr>
      <w:r w:rsidRPr="002A155D">
        <w:rPr>
          <w:rFonts w:ascii="Calibri" w:eastAsia="Calibri" w:hAnsi="Calibri"/>
        </w:rPr>
        <w:t>Sweating                                          Pallor</w:t>
      </w:r>
    </w:p>
    <w:p w:rsidR="001E2839" w:rsidRPr="002A155D" w:rsidRDefault="001E2839" w:rsidP="001E2839">
      <w:pPr>
        <w:contextualSpacing/>
        <w:rPr>
          <w:rFonts w:ascii="Calibri" w:eastAsia="Calibri" w:hAnsi="Calibri"/>
        </w:rPr>
      </w:pPr>
      <w:r w:rsidRPr="002A155D">
        <w:rPr>
          <w:rFonts w:ascii="Calibri" w:eastAsia="Calibri" w:hAnsi="Calibri"/>
        </w:rPr>
        <w:t>Trembling                                         Anxiety</w:t>
      </w:r>
    </w:p>
    <w:p w:rsidR="001E2839" w:rsidRPr="002A155D" w:rsidRDefault="001E2839" w:rsidP="001E2839">
      <w:pPr>
        <w:contextualSpacing/>
        <w:rPr>
          <w:rFonts w:ascii="Calibri" w:eastAsia="Calibri" w:hAnsi="Calibri"/>
        </w:rPr>
      </w:pPr>
      <w:r w:rsidRPr="002A155D">
        <w:rPr>
          <w:rFonts w:ascii="Calibri" w:eastAsia="Calibri" w:hAnsi="Calibri"/>
        </w:rPr>
        <w:t>Weakness                                         Headache</w:t>
      </w:r>
    </w:p>
    <w:p w:rsidR="001E2839" w:rsidRPr="002A155D" w:rsidRDefault="001E2839" w:rsidP="001E2839">
      <w:pPr>
        <w:contextualSpacing/>
        <w:rPr>
          <w:rFonts w:ascii="Calibri" w:eastAsia="Calibri" w:hAnsi="Calibri"/>
        </w:rPr>
      </w:pPr>
      <w:r w:rsidRPr="002A155D">
        <w:rPr>
          <w:rFonts w:ascii="Calibri" w:eastAsia="Calibri" w:hAnsi="Calibri"/>
        </w:rPr>
        <w:t>Confusion                                         Sleepiness</w:t>
      </w:r>
    </w:p>
    <w:p w:rsidR="001E2839" w:rsidRPr="002A155D" w:rsidRDefault="001E2839" w:rsidP="001E2839">
      <w:pPr>
        <w:contextualSpacing/>
        <w:rPr>
          <w:rFonts w:ascii="Calibri" w:eastAsia="Calibri" w:hAnsi="Calibri"/>
        </w:rPr>
      </w:pPr>
      <w:r w:rsidRPr="002A155D">
        <w:rPr>
          <w:rFonts w:ascii="Calibri" w:eastAsia="Calibri" w:hAnsi="Calibri"/>
        </w:rPr>
        <w:t>Slurred speech                                 Blurred Vision</w:t>
      </w:r>
    </w:p>
    <w:p w:rsidR="001E2839" w:rsidRPr="002A155D" w:rsidRDefault="001E2839" w:rsidP="001E2839">
      <w:pPr>
        <w:contextualSpacing/>
        <w:rPr>
          <w:rFonts w:ascii="Calibri" w:eastAsia="Calibri" w:hAnsi="Calibri"/>
        </w:rPr>
      </w:pPr>
      <w:r w:rsidRPr="002A155D">
        <w:rPr>
          <w:rFonts w:ascii="Calibri" w:eastAsia="Calibri" w:hAnsi="Calibri"/>
        </w:rPr>
        <w:t>Personality Change                         Nausea and Vomiting</w:t>
      </w:r>
    </w:p>
    <w:p w:rsidR="001E2839" w:rsidRDefault="001E2839" w:rsidP="001E2839">
      <w:pPr>
        <w:spacing w:after="120" w:line="276" w:lineRule="auto"/>
        <w:jc w:val="both"/>
        <w:rPr>
          <w:rFonts w:ascii="Calibri" w:eastAsia="Calibri" w:hAnsi="Calibri" w:cs="Calibri"/>
          <w:b/>
          <w:sz w:val="22"/>
          <w:szCs w:val="22"/>
        </w:rPr>
        <w:sectPr w:rsidR="001E2839" w:rsidSect="003423F8">
          <w:type w:val="continuous"/>
          <w:pgSz w:w="11906" w:h="16838"/>
          <w:pgMar w:top="1440" w:right="1440" w:bottom="1440" w:left="1440" w:header="708" w:footer="708" w:gutter="0"/>
          <w:cols w:num="3" w:space="708"/>
          <w:docGrid w:linePitch="360"/>
        </w:sectPr>
      </w:pPr>
    </w:p>
    <w:p w:rsidR="001E2839" w:rsidRPr="002A155D" w:rsidRDefault="001E2839" w:rsidP="001E2839">
      <w:pPr>
        <w:spacing w:after="120" w:line="276" w:lineRule="auto"/>
        <w:jc w:val="both"/>
        <w:rPr>
          <w:rFonts w:ascii="Calibri" w:eastAsia="Calibri" w:hAnsi="Calibri" w:cs="Calibri"/>
          <w:b/>
          <w:sz w:val="22"/>
          <w:szCs w:val="22"/>
        </w:rPr>
      </w:pPr>
    </w:p>
    <w:p w:rsidR="001E2839" w:rsidRPr="002A155D" w:rsidRDefault="001E2839" w:rsidP="001E2839">
      <w:pPr>
        <w:spacing w:after="120" w:line="276" w:lineRule="auto"/>
        <w:jc w:val="both"/>
        <w:rPr>
          <w:rFonts w:ascii="Tahoma" w:eastAsia="Calibri" w:hAnsi="Tahoma" w:cs="Tahoma"/>
          <w:b/>
          <w:sz w:val="22"/>
          <w:szCs w:val="22"/>
        </w:rPr>
      </w:pPr>
      <w:r>
        <w:rPr>
          <w:rFonts w:ascii="Calibri" w:eastAsia="Calibri" w:hAnsi="Calibri" w:cs="Calibri"/>
          <w:sz w:val="22"/>
          <w:szCs w:val="22"/>
        </w:rPr>
        <w:t xml:space="preserve">This young person </w:t>
      </w:r>
      <w:r w:rsidRPr="002A155D">
        <w:rPr>
          <w:rFonts w:ascii="Calibri" w:eastAsia="Calibri" w:hAnsi="Calibri" w:cs="Calibri"/>
          <w:sz w:val="22"/>
          <w:szCs w:val="22"/>
        </w:rPr>
        <w:t xml:space="preserve">will show the following symptoms if their blood glucose is low. If any of these symptoms are displayed check blood glucose immediately.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581"/>
      </w:tblGrid>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p>
        </w:tc>
        <w:tc>
          <w:tcPr>
            <w:tcW w:w="7581" w:type="dxa"/>
            <w:shd w:val="clear" w:color="auto" w:fill="auto"/>
          </w:tcPr>
          <w:p w:rsidR="001E2839" w:rsidRPr="002A155D" w:rsidRDefault="001E2839" w:rsidP="00B82267">
            <w:pPr>
              <w:spacing w:after="120" w:line="276" w:lineRule="auto"/>
              <w:jc w:val="center"/>
              <w:rPr>
                <w:rFonts w:ascii="Calibri" w:eastAsia="Calibri" w:hAnsi="Calibri" w:cs="Calibri"/>
                <w:b/>
                <w:sz w:val="22"/>
                <w:szCs w:val="22"/>
              </w:rPr>
            </w:pPr>
            <w:r w:rsidRPr="002A155D">
              <w:rPr>
                <w:rFonts w:ascii="Calibri" w:eastAsia="Calibri" w:hAnsi="Calibri" w:cs="Calibri"/>
                <w:b/>
                <w:sz w:val="22"/>
                <w:szCs w:val="22"/>
              </w:rPr>
              <w:t xml:space="preserve">Individual Hypo Symptoms </w:t>
            </w: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1</w:t>
            </w:r>
          </w:p>
        </w:tc>
        <w:tc>
          <w:tcPr>
            <w:tcW w:w="7581" w:type="dxa"/>
            <w:shd w:val="clear" w:color="auto" w:fill="auto"/>
          </w:tcPr>
          <w:p w:rsidR="001E2839" w:rsidRPr="00B35013" w:rsidRDefault="001E2839" w:rsidP="00B82267">
            <w:pPr>
              <w:tabs>
                <w:tab w:val="left" w:pos="1380"/>
              </w:tabs>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2</w:t>
            </w:r>
          </w:p>
        </w:tc>
        <w:tc>
          <w:tcPr>
            <w:tcW w:w="7581" w:type="dxa"/>
            <w:shd w:val="clear" w:color="auto" w:fill="auto"/>
          </w:tcPr>
          <w:p w:rsidR="001E2839" w:rsidRPr="00B35013" w:rsidRDefault="001E2839" w:rsidP="00B82267">
            <w:pPr>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3</w:t>
            </w:r>
          </w:p>
        </w:tc>
        <w:tc>
          <w:tcPr>
            <w:tcW w:w="7581" w:type="dxa"/>
            <w:shd w:val="clear" w:color="auto" w:fill="auto"/>
          </w:tcPr>
          <w:p w:rsidR="001E2839" w:rsidRPr="002A155D" w:rsidRDefault="001E2839" w:rsidP="00B82267">
            <w:pPr>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4</w:t>
            </w:r>
          </w:p>
        </w:tc>
        <w:tc>
          <w:tcPr>
            <w:tcW w:w="7581" w:type="dxa"/>
            <w:shd w:val="clear" w:color="auto" w:fill="auto"/>
          </w:tcPr>
          <w:p w:rsidR="001E2839" w:rsidRPr="002A155D" w:rsidRDefault="001E2839" w:rsidP="00B82267">
            <w:pPr>
              <w:spacing w:after="120" w:line="276" w:lineRule="auto"/>
              <w:jc w:val="both"/>
              <w:rPr>
                <w:rFonts w:ascii="Calibri" w:eastAsia="Calibri" w:hAnsi="Calibri" w:cs="Calibri"/>
                <w:sz w:val="22"/>
                <w:szCs w:val="22"/>
              </w:rPr>
            </w:pPr>
          </w:p>
        </w:tc>
      </w:tr>
    </w:tbl>
    <w:p w:rsidR="001E2839" w:rsidRDefault="001E2839" w:rsidP="001E2839">
      <w:pPr>
        <w:spacing w:after="120" w:line="276" w:lineRule="auto"/>
        <w:ind w:left="720"/>
        <w:jc w:val="both"/>
        <w:rPr>
          <w:rFonts w:ascii="Calibri" w:eastAsia="Calibri" w:hAnsi="Calibri" w:cs="Calibri"/>
          <w:b/>
          <w:sz w:val="22"/>
          <w:szCs w:val="22"/>
        </w:rPr>
      </w:pPr>
    </w:p>
    <w:p w:rsidR="001E2839" w:rsidRPr="002A155D" w:rsidRDefault="001E2839" w:rsidP="001E2839">
      <w:pPr>
        <w:numPr>
          <w:ilvl w:val="0"/>
          <w:numId w:val="8"/>
        </w:num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 xml:space="preserve">Do not move the location </w:t>
      </w:r>
      <w:r w:rsidRPr="009E7F9B">
        <w:rPr>
          <w:rFonts w:ascii="Calibri" w:eastAsia="Calibri" w:hAnsi="Calibri" w:cs="Calibri"/>
          <w:b/>
          <w:sz w:val="22"/>
          <w:szCs w:val="22"/>
        </w:rPr>
        <w:t>of this young person to</w:t>
      </w:r>
      <w:r w:rsidRPr="002A155D">
        <w:rPr>
          <w:rFonts w:ascii="Calibri" w:eastAsia="Calibri" w:hAnsi="Calibri" w:cs="Calibri"/>
          <w:b/>
          <w:sz w:val="22"/>
          <w:szCs w:val="22"/>
        </w:rPr>
        <w:t xml:space="preserve"> treat a hypo.</w:t>
      </w:r>
    </w:p>
    <w:p w:rsidR="001E2839" w:rsidRDefault="001E2839" w:rsidP="001E2839">
      <w:pPr>
        <w:numPr>
          <w:ilvl w:val="0"/>
          <w:numId w:val="8"/>
        </w:numPr>
        <w:spacing w:after="120" w:line="276" w:lineRule="auto"/>
        <w:jc w:val="both"/>
        <w:rPr>
          <w:rFonts w:ascii="Calibri" w:eastAsia="Calibri" w:hAnsi="Calibri" w:cs="Calibri"/>
          <w:sz w:val="22"/>
          <w:szCs w:val="22"/>
        </w:rPr>
      </w:pPr>
      <w:r w:rsidRPr="003423F8">
        <w:rPr>
          <w:rFonts w:ascii="Calibri" w:eastAsia="Calibri" w:hAnsi="Calibri" w:cs="Calibri"/>
          <w:sz w:val="22"/>
          <w:szCs w:val="22"/>
        </w:rPr>
        <w:t xml:space="preserve">Hypos are described as mild, moderate or severe depending on </w:t>
      </w:r>
      <w:r>
        <w:rPr>
          <w:rFonts w:ascii="Calibri" w:eastAsia="Calibri" w:hAnsi="Calibri" w:cs="Calibri"/>
          <w:sz w:val="22"/>
          <w:szCs w:val="22"/>
        </w:rPr>
        <w:t>this young persons ability to treat themself</w:t>
      </w:r>
    </w:p>
    <w:p w:rsidR="001E2839" w:rsidRDefault="001E2839" w:rsidP="001E2839">
      <w:pPr>
        <w:numPr>
          <w:ilvl w:val="0"/>
          <w:numId w:val="8"/>
        </w:numPr>
        <w:spacing w:after="120" w:line="276" w:lineRule="auto"/>
        <w:jc w:val="both"/>
        <w:rPr>
          <w:rFonts w:ascii="Calibri" w:eastAsia="Calibri" w:hAnsi="Calibri" w:cs="Calibri"/>
          <w:sz w:val="22"/>
          <w:szCs w:val="22"/>
        </w:rPr>
      </w:pPr>
      <w:r w:rsidRPr="003423F8">
        <w:rPr>
          <w:rFonts w:ascii="Calibri" w:eastAsia="Calibri" w:hAnsi="Calibri" w:cs="Calibri"/>
          <w:sz w:val="22"/>
          <w:szCs w:val="22"/>
        </w:rPr>
        <w:t>The aim is to treat, and restore the glucose level to over 4mmol/L.</w:t>
      </w:r>
    </w:p>
    <w:p w:rsidR="001E2839" w:rsidRDefault="001E2839" w:rsidP="001E2839">
      <w:pPr>
        <w:pStyle w:val="ListParagraph"/>
        <w:numPr>
          <w:ilvl w:val="0"/>
          <w:numId w:val="16"/>
        </w:numPr>
        <w:spacing w:after="120"/>
        <w:jc w:val="both"/>
        <w:rPr>
          <w:rFonts w:ascii="Calibri" w:hAnsi="Calibri" w:cs="Calibri"/>
        </w:rPr>
      </w:pPr>
      <w:r>
        <w:rPr>
          <w:rFonts w:ascii="Calibri" w:eastAsia="Calibri" w:hAnsi="Calibri" w:cs="Calibri"/>
          <w:sz w:val="22"/>
          <w:szCs w:val="22"/>
        </w:rPr>
        <w:t>If having a severe hypo and is unable to swallow</w:t>
      </w:r>
      <w:r w:rsidRPr="00667BEB">
        <w:rPr>
          <w:rFonts w:ascii="Calibri" w:hAnsi="Calibri" w:cs="Calibri"/>
          <w:b/>
        </w:rPr>
        <w:t xml:space="preserve"> </w:t>
      </w:r>
      <w:r w:rsidRPr="00D2194F">
        <w:rPr>
          <w:rFonts w:ascii="Calibri" w:hAnsi="Calibri" w:cs="Calibri"/>
          <w:b/>
        </w:rPr>
        <w:t xml:space="preserve">suspend </w:t>
      </w:r>
      <w:r w:rsidRPr="00D2194F">
        <w:rPr>
          <w:rFonts w:ascii="Calibri" w:hAnsi="Calibri" w:cs="Calibri"/>
        </w:rPr>
        <w:t>pump</w:t>
      </w:r>
      <w:r>
        <w:rPr>
          <w:rFonts w:ascii="Calibri" w:hAnsi="Calibri" w:cs="Calibri"/>
        </w:rPr>
        <w:t xml:space="preserve"> (See end of plan),</w:t>
      </w:r>
      <w:r w:rsidRPr="00D2194F">
        <w:rPr>
          <w:rFonts w:ascii="Calibri" w:hAnsi="Calibri" w:cs="Calibri"/>
        </w:rPr>
        <w:t xml:space="preserve"> put child in a safe position and dial 999 for paramedic assistance.</w:t>
      </w:r>
    </w:p>
    <w:p w:rsidR="001E2839" w:rsidRPr="00A1784D" w:rsidRDefault="001E2839" w:rsidP="001E2839">
      <w:pPr>
        <w:pStyle w:val="ListParagraph"/>
        <w:spacing w:after="120"/>
        <w:jc w:val="both"/>
        <w:rPr>
          <w:rFonts w:ascii="Calibri" w:hAnsi="Calibri" w:cs="Calibri"/>
        </w:rPr>
      </w:pPr>
    </w:p>
    <w:p w:rsidR="001E2839" w:rsidRPr="002A155D" w:rsidRDefault="001E2839" w:rsidP="001E2839">
      <w:pPr>
        <w:tabs>
          <w:tab w:val="left" w:pos="720"/>
          <w:tab w:val="center" w:pos="4153"/>
          <w:tab w:val="right" w:pos="8306"/>
        </w:tabs>
        <w:spacing w:after="200"/>
        <w:rPr>
          <w:rFonts w:ascii="Calibri" w:eastAsia="Calibri" w:hAnsi="Calibri" w:cs="Calibri"/>
          <w:b/>
          <w:sz w:val="22"/>
          <w:szCs w:val="22"/>
        </w:rPr>
      </w:pPr>
      <w:r w:rsidRPr="002A155D">
        <w:rPr>
          <w:rFonts w:ascii="Calibri" w:eastAsia="Calibri" w:hAnsi="Calibri" w:cs="Calibri"/>
          <w:b/>
          <w:sz w:val="22"/>
          <w:szCs w:val="22"/>
        </w:rPr>
        <w:t>A hypo box should be kept in school. Contents of hypo box should include:</w:t>
      </w:r>
    </w:p>
    <w:p w:rsidR="001E2839" w:rsidRPr="002A155D" w:rsidRDefault="001E2839" w:rsidP="001E2839">
      <w:pPr>
        <w:tabs>
          <w:tab w:val="left" w:pos="720"/>
          <w:tab w:val="center" w:pos="4153"/>
          <w:tab w:val="right" w:pos="8306"/>
        </w:tabs>
        <w:spacing w:after="200"/>
        <w:ind w:left="2160"/>
        <w:rPr>
          <w:rFonts w:ascii="Calibri" w:eastAsia="Calibri" w:hAnsi="Calibri" w:cs="Calibri"/>
          <w:b/>
          <w:sz w:val="22"/>
          <w:szCs w:val="22"/>
        </w:rPr>
      </w:pPr>
      <w:r w:rsidRPr="002A155D">
        <w:rPr>
          <w:rFonts w:ascii="Calibri" w:eastAsia="Calibri" w:hAnsi="Calibri" w:cs="Calibri"/>
          <w:b/>
          <w:sz w:val="22"/>
          <w:szCs w:val="22"/>
        </w:rPr>
        <w:t>Fast acting glucose choice</w:t>
      </w:r>
    </w:p>
    <w:p w:rsidR="001E2839" w:rsidRPr="002A155D" w:rsidRDefault="001E2839" w:rsidP="001E2839">
      <w:pPr>
        <w:tabs>
          <w:tab w:val="left" w:pos="720"/>
          <w:tab w:val="center" w:pos="4153"/>
          <w:tab w:val="right" w:pos="8306"/>
        </w:tabs>
        <w:spacing w:after="200"/>
        <w:ind w:left="2160"/>
        <w:rPr>
          <w:rFonts w:ascii="Calibri" w:eastAsia="Calibri" w:hAnsi="Calibri" w:cs="Calibri"/>
          <w:b/>
          <w:sz w:val="22"/>
          <w:szCs w:val="22"/>
        </w:rPr>
      </w:pPr>
      <w:r w:rsidRPr="002A155D">
        <w:rPr>
          <w:rFonts w:ascii="Calibri" w:eastAsia="Calibri" w:hAnsi="Calibri" w:cs="Calibri"/>
          <w:b/>
          <w:sz w:val="22"/>
          <w:szCs w:val="22"/>
        </w:rPr>
        <w:t>Glucogel</w:t>
      </w:r>
    </w:p>
    <w:p w:rsidR="001E2839" w:rsidRPr="002A155D" w:rsidRDefault="001E2839" w:rsidP="001E2839">
      <w:pPr>
        <w:tabs>
          <w:tab w:val="left" w:pos="720"/>
          <w:tab w:val="center" w:pos="4153"/>
          <w:tab w:val="right" w:pos="8306"/>
        </w:tabs>
        <w:spacing w:after="200"/>
        <w:ind w:left="2160"/>
        <w:rPr>
          <w:rFonts w:ascii="Calibri" w:eastAsia="Calibri" w:hAnsi="Calibri" w:cs="Calibri"/>
          <w:b/>
          <w:sz w:val="22"/>
          <w:szCs w:val="22"/>
        </w:rPr>
      </w:pPr>
      <w:r w:rsidRPr="002A155D">
        <w:rPr>
          <w:rFonts w:ascii="Calibri" w:eastAsia="Calibri" w:hAnsi="Calibri" w:cs="Calibri"/>
          <w:b/>
          <w:sz w:val="22"/>
          <w:szCs w:val="22"/>
        </w:rPr>
        <w:t>Long acting carbohydrate</w:t>
      </w:r>
    </w:p>
    <w:p w:rsidR="001E2839" w:rsidRPr="002A155D" w:rsidRDefault="001E2839" w:rsidP="001E2839">
      <w:pPr>
        <w:numPr>
          <w:ilvl w:val="0"/>
          <w:numId w:val="9"/>
        </w:numPr>
        <w:tabs>
          <w:tab w:val="left" w:pos="720"/>
          <w:tab w:val="center" w:pos="4153"/>
          <w:tab w:val="right" w:pos="8306"/>
        </w:tabs>
        <w:spacing w:after="100" w:afterAutospacing="1" w:line="276" w:lineRule="auto"/>
        <w:rPr>
          <w:rFonts w:ascii="Calibri" w:eastAsia="Calibri" w:hAnsi="Calibri" w:cs="Calibri"/>
          <w:sz w:val="22"/>
          <w:szCs w:val="22"/>
        </w:rPr>
      </w:pPr>
      <w:r w:rsidRPr="002A155D">
        <w:rPr>
          <w:rFonts w:ascii="Calibri" w:eastAsia="Calibri" w:hAnsi="Calibri" w:cs="Calibri"/>
          <w:sz w:val="22"/>
          <w:szCs w:val="22"/>
        </w:rPr>
        <w:t>All staff must be aware of where the hypo box is kept.</w:t>
      </w:r>
    </w:p>
    <w:p w:rsidR="001E2839" w:rsidRPr="002A155D" w:rsidRDefault="001E2839" w:rsidP="001E2839">
      <w:pPr>
        <w:numPr>
          <w:ilvl w:val="0"/>
          <w:numId w:val="9"/>
        </w:numPr>
        <w:tabs>
          <w:tab w:val="left" w:pos="720"/>
          <w:tab w:val="center" w:pos="4153"/>
          <w:tab w:val="right" w:pos="8306"/>
        </w:tabs>
        <w:spacing w:after="100" w:afterAutospacing="1" w:line="276" w:lineRule="auto"/>
        <w:rPr>
          <w:rFonts w:ascii="Calibri" w:eastAsia="Calibri" w:hAnsi="Calibri" w:cs="Calibri"/>
          <w:sz w:val="22"/>
          <w:szCs w:val="22"/>
        </w:rPr>
      </w:pPr>
      <w:r w:rsidRPr="002A155D">
        <w:rPr>
          <w:rFonts w:ascii="Calibri" w:eastAsia="Calibri" w:hAnsi="Calibri" w:cs="Calibri"/>
          <w:sz w:val="22"/>
          <w:szCs w:val="22"/>
        </w:rPr>
        <w:t xml:space="preserve">The hypo box should be taken with </w:t>
      </w:r>
      <w:r>
        <w:rPr>
          <w:rFonts w:ascii="Calibri" w:eastAsia="Calibri" w:hAnsi="Calibri" w:cs="Calibri"/>
          <w:sz w:val="22"/>
          <w:szCs w:val="22"/>
        </w:rPr>
        <w:t>Tyler</w:t>
      </w:r>
      <w:r w:rsidRPr="002A155D">
        <w:rPr>
          <w:rFonts w:ascii="Calibri" w:eastAsia="Calibri" w:hAnsi="Calibri" w:cs="Calibri"/>
          <w:bCs/>
          <w:sz w:val="22"/>
          <w:szCs w:val="22"/>
        </w:rPr>
        <w:t xml:space="preserve"> </w:t>
      </w:r>
      <w:r w:rsidRPr="002A155D">
        <w:rPr>
          <w:rFonts w:ascii="Calibri" w:eastAsia="Calibri" w:hAnsi="Calibri" w:cs="Calibri"/>
          <w:sz w:val="22"/>
          <w:szCs w:val="22"/>
        </w:rPr>
        <w:t>if moving around the school premises.</w:t>
      </w:r>
    </w:p>
    <w:p w:rsidR="001E2839" w:rsidRPr="002A155D" w:rsidRDefault="001E2839" w:rsidP="001E2839">
      <w:pPr>
        <w:numPr>
          <w:ilvl w:val="0"/>
          <w:numId w:val="9"/>
        </w:numPr>
        <w:tabs>
          <w:tab w:val="left" w:pos="720"/>
          <w:tab w:val="center" w:pos="4153"/>
          <w:tab w:val="right" w:pos="8306"/>
        </w:tabs>
        <w:spacing w:after="100" w:afterAutospacing="1" w:line="276" w:lineRule="auto"/>
        <w:rPr>
          <w:rFonts w:ascii="Calibri" w:eastAsia="Calibri" w:hAnsi="Calibri" w:cs="Calibri"/>
          <w:b/>
          <w:sz w:val="22"/>
          <w:szCs w:val="22"/>
        </w:rPr>
      </w:pPr>
      <w:r w:rsidRPr="002A155D">
        <w:rPr>
          <w:rFonts w:ascii="Calibri" w:eastAsia="Calibri" w:hAnsi="Calibri" w:cs="Calibri"/>
          <w:b/>
          <w:sz w:val="22"/>
          <w:szCs w:val="22"/>
        </w:rPr>
        <w:t>It is parent’s responsibility to ensure that the hypo box is adequately stocked.</w:t>
      </w:r>
    </w:p>
    <w:p w:rsidR="001E2839" w:rsidRPr="002A155D" w:rsidRDefault="001E2839" w:rsidP="001E2839">
      <w:pPr>
        <w:tabs>
          <w:tab w:val="left" w:pos="720"/>
          <w:tab w:val="center" w:pos="4153"/>
          <w:tab w:val="right" w:pos="8306"/>
        </w:tabs>
        <w:spacing w:after="100" w:afterAutospacing="1" w:line="276" w:lineRule="auto"/>
        <w:jc w:val="center"/>
        <w:rPr>
          <w:rFonts w:ascii="Calibri" w:eastAsia="Calibri" w:hAnsi="Calibri" w:cs="Calibri"/>
          <w:b/>
          <w:sz w:val="22"/>
          <w:szCs w:val="22"/>
        </w:rPr>
      </w:pPr>
      <w:r w:rsidRPr="002A155D">
        <w:rPr>
          <w:rFonts w:ascii="Calibri" w:eastAsia="Calibri" w:hAnsi="Calibri" w:cs="Calibri"/>
          <w:b/>
          <w:sz w:val="22"/>
          <w:szCs w:val="22"/>
        </w:rPr>
        <w:t>ALWAYS TREAT THE HYPO THEN CONSIDER WHAT HAS CAUSED IT:</w:t>
      </w:r>
    </w:p>
    <w:p w:rsidR="001E2839" w:rsidRPr="002A155D" w:rsidRDefault="001E2839" w:rsidP="001E2839">
      <w:pPr>
        <w:numPr>
          <w:ilvl w:val="0"/>
          <w:numId w:val="16"/>
        </w:numPr>
        <w:spacing w:after="100" w:afterAutospacing="1" w:line="276" w:lineRule="auto"/>
        <w:rPr>
          <w:rFonts w:ascii="Calibri" w:eastAsia="Calibri" w:hAnsi="Calibri"/>
          <w:sz w:val="22"/>
          <w:szCs w:val="22"/>
        </w:rPr>
      </w:pPr>
      <w:r w:rsidRPr="002A155D">
        <w:rPr>
          <w:rFonts w:ascii="Calibri" w:eastAsia="Calibri" w:hAnsi="Calibri"/>
          <w:sz w:val="22"/>
          <w:szCs w:val="22"/>
        </w:rPr>
        <w:t>Too much insulin?</w:t>
      </w:r>
    </w:p>
    <w:p w:rsidR="001E2839" w:rsidRPr="002A155D" w:rsidRDefault="001E2839" w:rsidP="001E2839">
      <w:pPr>
        <w:numPr>
          <w:ilvl w:val="0"/>
          <w:numId w:val="16"/>
        </w:numPr>
        <w:spacing w:after="100" w:afterAutospacing="1" w:line="276" w:lineRule="auto"/>
        <w:rPr>
          <w:rFonts w:ascii="Calibri" w:eastAsia="Calibri" w:hAnsi="Calibri"/>
          <w:sz w:val="22"/>
          <w:szCs w:val="22"/>
        </w:rPr>
      </w:pPr>
      <w:r w:rsidRPr="002A155D">
        <w:rPr>
          <w:rFonts w:ascii="Calibri" w:eastAsia="Calibri" w:hAnsi="Calibri"/>
          <w:sz w:val="22"/>
          <w:szCs w:val="22"/>
        </w:rPr>
        <w:t>Not eating enough carbohydrates?</w:t>
      </w:r>
    </w:p>
    <w:p w:rsidR="001E2839" w:rsidRPr="002A155D" w:rsidRDefault="001E2839" w:rsidP="001E2839">
      <w:pPr>
        <w:numPr>
          <w:ilvl w:val="0"/>
          <w:numId w:val="16"/>
        </w:numPr>
        <w:spacing w:after="100" w:afterAutospacing="1" w:line="276" w:lineRule="auto"/>
        <w:rPr>
          <w:rFonts w:ascii="Calibri" w:eastAsia="Calibri" w:hAnsi="Calibri"/>
          <w:sz w:val="22"/>
          <w:szCs w:val="22"/>
        </w:rPr>
      </w:pPr>
      <w:r w:rsidRPr="002A155D">
        <w:rPr>
          <w:rFonts w:ascii="Calibri" w:eastAsia="Calibri" w:hAnsi="Calibri"/>
          <w:sz w:val="22"/>
          <w:szCs w:val="22"/>
        </w:rPr>
        <w:t>Missed or delayed meal?</w:t>
      </w:r>
    </w:p>
    <w:p w:rsidR="001E2839" w:rsidRDefault="001E2839" w:rsidP="001E2839">
      <w:pPr>
        <w:numPr>
          <w:ilvl w:val="0"/>
          <w:numId w:val="16"/>
        </w:numPr>
        <w:spacing w:after="100" w:afterAutospacing="1" w:line="276" w:lineRule="auto"/>
        <w:rPr>
          <w:rFonts w:ascii="Calibri" w:eastAsia="Calibri" w:hAnsi="Calibri"/>
          <w:sz w:val="22"/>
          <w:szCs w:val="22"/>
        </w:rPr>
      </w:pPr>
      <w:r w:rsidRPr="002A155D">
        <w:rPr>
          <w:rFonts w:ascii="Calibri" w:eastAsia="Calibri" w:hAnsi="Calibri"/>
          <w:sz w:val="22"/>
          <w:szCs w:val="22"/>
        </w:rPr>
        <w:t>Intense exercise?</w:t>
      </w:r>
    </w:p>
    <w:p w:rsidR="001E2839" w:rsidRPr="00F823F7" w:rsidRDefault="001E2839" w:rsidP="001E2839">
      <w:pPr>
        <w:spacing w:after="200" w:line="276" w:lineRule="auto"/>
        <w:jc w:val="center"/>
        <w:rPr>
          <w:rFonts w:ascii="Calibri" w:eastAsia="Calibri" w:hAnsi="Calibri"/>
          <w:b/>
          <w:sz w:val="22"/>
          <w:szCs w:val="22"/>
        </w:rPr>
      </w:pPr>
      <w:r>
        <w:rPr>
          <w:rFonts w:ascii="Calibri" w:eastAsia="Calibri" w:hAnsi="Calibri"/>
          <w:b/>
          <w:sz w:val="28"/>
          <w:szCs w:val="22"/>
        </w:rPr>
        <w:t>H</w:t>
      </w:r>
      <w:r w:rsidRPr="00F823F7">
        <w:rPr>
          <w:rFonts w:ascii="Calibri" w:eastAsia="Calibri" w:hAnsi="Calibri"/>
          <w:b/>
          <w:sz w:val="28"/>
          <w:szCs w:val="22"/>
        </w:rPr>
        <w:t>YPOGLYCAEMIA FLOW CHART</w:t>
      </w:r>
    </w:p>
    <w:p w:rsidR="001E2839" w:rsidRPr="002A155D" w:rsidRDefault="001E2839" w:rsidP="001E2839">
      <w:pPr>
        <w:contextualSpacing/>
        <w:jc w:val="center"/>
        <w:rPr>
          <w:rFonts w:ascii="Calibri" w:eastAsia="Calibri" w:hAnsi="Calibri"/>
          <w:sz w:val="22"/>
          <w:szCs w:val="22"/>
        </w:rPr>
      </w:pPr>
      <w:r w:rsidRPr="002A155D">
        <w:rPr>
          <w:rFonts w:ascii="Calibri" w:eastAsia="Calibri" w:hAnsi="Calibri"/>
          <w:sz w:val="22"/>
          <w:szCs w:val="22"/>
        </w:rPr>
        <w:t>(‘Hypo’ or Low ‘Blood Glucose’)</w:t>
      </w:r>
    </w:p>
    <w:p w:rsidR="001E2839" w:rsidRDefault="001E2839" w:rsidP="001E2839">
      <w:pPr>
        <w:contextualSpacing/>
        <w:jc w:val="center"/>
        <w:rPr>
          <w:rFonts w:ascii="Calibri" w:eastAsia="Calibri" w:hAnsi="Calibri"/>
          <w:sz w:val="22"/>
          <w:szCs w:val="22"/>
        </w:rPr>
      </w:pPr>
      <w:r>
        <w:rPr>
          <w:rFonts w:ascii="Calibri" w:eastAsia="Calibri" w:hAnsi="Calibri"/>
          <w:sz w:val="22"/>
          <w:szCs w:val="22"/>
        </w:rPr>
        <w:t>CGM below 4mmol/l and confirmed with blood glucose</w:t>
      </w:r>
    </w:p>
    <w:p w:rsidR="001E2839" w:rsidRPr="002A155D" w:rsidRDefault="001E2839" w:rsidP="001E2839">
      <w:pPr>
        <w:contextualSpacing/>
        <w:rPr>
          <w:rFonts w:ascii="Calibri" w:eastAsia="Calibri" w:hAnsi="Calibri"/>
          <w:sz w:val="22"/>
          <w:szCs w:val="22"/>
        </w:rPr>
      </w:pP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17"/>
        <w:gridCol w:w="2978"/>
        <w:gridCol w:w="3303"/>
      </w:tblGrid>
      <w:tr w:rsidR="001E2839" w:rsidRPr="002A155D" w:rsidTr="00B82267">
        <w:trPr>
          <w:trHeight w:val="362"/>
          <w:jc w:val="center"/>
        </w:trPr>
        <w:tc>
          <w:tcPr>
            <w:tcW w:w="2517"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Excessive Sweating</w:t>
            </w:r>
          </w:p>
        </w:tc>
        <w:tc>
          <w:tcPr>
            <w:tcW w:w="2978"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Trembling/Shaking</w:t>
            </w:r>
          </w:p>
        </w:tc>
        <w:tc>
          <w:tcPr>
            <w:tcW w:w="3303"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Feeling Weak or Cold</w:t>
            </w:r>
          </w:p>
        </w:tc>
      </w:tr>
      <w:tr w:rsidR="001E2839" w:rsidRPr="002A155D" w:rsidTr="00B82267">
        <w:trPr>
          <w:jc w:val="center"/>
        </w:trPr>
        <w:tc>
          <w:tcPr>
            <w:tcW w:w="2517"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Confusion</w:t>
            </w:r>
          </w:p>
        </w:tc>
        <w:tc>
          <w:tcPr>
            <w:tcW w:w="2978"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Slurred Speech</w:t>
            </w:r>
          </w:p>
        </w:tc>
        <w:tc>
          <w:tcPr>
            <w:tcW w:w="3303"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Personality/Change</w:t>
            </w:r>
          </w:p>
        </w:tc>
      </w:tr>
      <w:tr w:rsidR="001E2839" w:rsidRPr="002A155D" w:rsidTr="00B82267">
        <w:trPr>
          <w:jc w:val="center"/>
        </w:trPr>
        <w:tc>
          <w:tcPr>
            <w:tcW w:w="2517"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Pins and Needles</w:t>
            </w:r>
          </w:p>
        </w:tc>
        <w:tc>
          <w:tcPr>
            <w:tcW w:w="2978"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Nausea and Vomiting</w:t>
            </w:r>
          </w:p>
        </w:tc>
        <w:tc>
          <w:tcPr>
            <w:tcW w:w="3303"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Paleness</w:t>
            </w:r>
          </w:p>
        </w:tc>
      </w:tr>
      <w:tr w:rsidR="001E2839" w:rsidRPr="002A155D" w:rsidTr="00B82267">
        <w:trPr>
          <w:jc w:val="center"/>
        </w:trPr>
        <w:tc>
          <w:tcPr>
            <w:tcW w:w="2517"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Anxiety</w:t>
            </w:r>
          </w:p>
        </w:tc>
        <w:tc>
          <w:tcPr>
            <w:tcW w:w="2978"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Headache</w:t>
            </w:r>
          </w:p>
        </w:tc>
        <w:tc>
          <w:tcPr>
            <w:tcW w:w="3303"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Sleepiness</w:t>
            </w:r>
          </w:p>
        </w:tc>
      </w:tr>
      <w:tr w:rsidR="001E2839" w:rsidRPr="002A155D" w:rsidTr="00B82267">
        <w:trPr>
          <w:jc w:val="center"/>
        </w:trPr>
        <w:tc>
          <w:tcPr>
            <w:tcW w:w="2517"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Blurred Vision</w:t>
            </w:r>
          </w:p>
        </w:tc>
        <w:tc>
          <w:tcPr>
            <w:tcW w:w="2978"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Hunger</w:t>
            </w:r>
          </w:p>
        </w:tc>
        <w:tc>
          <w:tcPr>
            <w:tcW w:w="3303" w:type="dxa"/>
            <w:shd w:val="clear" w:color="auto" w:fill="4BACC6"/>
          </w:tcPr>
          <w:p w:rsidR="001E2839" w:rsidRPr="002A155D" w:rsidRDefault="001E2839" w:rsidP="00B82267">
            <w:pPr>
              <w:numPr>
                <w:ilvl w:val="0"/>
                <w:numId w:val="1"/>
              </w:numPr>
              <w:spacing w:after="200" w:line="276" w:lineRule="auto"/>
              <w:contextualSpacing/>
              <w:rPr>
                <w:rFonts w:ascii="Calibri" w:eastAsia="Calibri" w:hAnsi="Calibri"/>
                <w:sz w:val="22"/>
                <w:szCs w:val="22"/>
              </w:rPr>
            </w:pPr>
            <w:r w:rsidRPr="002A155D">
              <w:rPr>
                <w:rFonts w:ascii="Calibri" w:eastAsia="Calibri" w:hAnsi="Calibri"/>
                <w:sz w:val="22"/>
                <w:szCs w:val="22"/>
              </w:rPr>
              <w:t>Pounding Heart</w:t>
            </w:r>
          </w:p>
        </w:tc>
      </w:tr>
    </w:tbl>
    <w:p w:rsidR="001E2839" w:rsidRPr="002A155D" w:rsidRDefault="001E2839" w:rsidP="001E2839">
      <w:pPr>
        <w:ind w:left="720"/>
        <w:contextualSpacing/>
        <w:jc w:val="center"/>
        <w:rPr>
          <w:rFonts w:ascii="Calibri" w:eastAsia="Calibri" w:hAnsi="Calibri"/>
          <w:sz w:val="22"/>
          <w:szCs w:val="22"/>
        </w:rPr>
      </w:pPr>
      <w:r>
        <w:rPr>
          <w:rFonts w:ascii="Calibri" w:eastAsia="Calibri" w:hAnsi="Calibri"/>
          <w:noProof/>
          <w:sz w:val="22"/>
          <w:szCs w:val="22"/>
          <w:lang w:eastAsia="en-GB"/>
        </w:rPr>
        <mc:AlternateContent>
          <mc:Choice Requires="wps">
            <w:drawing>
              <wp:anchor distT="0" distB="0" distL="114300" distR="114300" simplePos="0" relativeHeight="251670528" behindDoc="0" locked="0" layoutInCell="1" allowOverlap="1" wp14:anchorId="063DF7A8" wp14:editId="125291EB">
                <wp:simplePos x="0" y="0"/>
                <wp:positionH relativeFrom="column">
                  <wp:posOffset>2200275</wp:posOffset>
                </wp:positionH>
                <wp:positionV relativeFrom="paragraph">
                  <wp:posOffset>33655</wp:posOffset>
                </wp:positionV>
                <wp:extent cx="542925" cy="343535"/>
                <wp:effectExtent l="133350" t="19050" r="123825" b="56515"/>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43535"/>
                        </a:xfrm>
                        <a:prstGeom prst="downArrow">
                          <a:avLst>
                            <a:gd name="adj1" fmla="val 50000"/>
                            <a:gd name="adj2" fmla="val 25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73.25pt;margin-top:2.65pt;width:42.7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" fillcolor="#4f81bd" strokecolor="#f2f2f2" strokeweight="3pt">
                <v:shadow on="t" color="#243f60" opacity=".5" offset="1pt"/>
                <v:textbox style="layout-flow:vertical-ideographic"/>
              </v:shape>
            </w:pict>
          </mc:Fallback>
        </mc:AlternateContent>
      </w: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r>
        <w:rPr>
          <w:rFonts w:ascii="Calibri" w:eastAsia="Calibri" w:hAnsi="Calibri"/>
          <w:noProof/>
          <w:sz w:val="22"/>
          <w:szCs w:val="22"/>
          <w:lang w:eastAsia="en-GB"/>
        </w:rPr>
        <mc:AlternateContent>
          <mc:Choice Requires="wps">
            <w:drawing>
              <wp:anchor distT="0" distB="0" distL="114300" distR="114300" simplePos="0" relativeHeight="251673600" behindDoc="0" locked="0" layoutInCell="1" allowOverlap="1" wp14:anchorId="04B4AC75" wp14:editId="2248ADF1">
                <wp:simplePos x="0" y="0"/>
                <wp:positionH relativeFrom="column">
                  <wp:posOffset>2085975</wp:posOffset>
                </wp:positionH>
                <wp:positionV relativeFrom="paragraph">
                  <wp:posOffset>82550</wp:posOffset>
                </wp:positionV>
                <wp:extent cx="3752850" cy="1981200"/>
                <wp:effectExtent l="19050" t="19050" r="38100" b="571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9812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B82267" w:rsidRPr="00EB3320" w:rsidRDefault="00B82267" w:rsidP="001E2839">
                            <w:pPr>
                              <w:rPr>
                                <w:b/>
                                <w:sz w:val="20"/>
                                <w:szCs w:val="20"/>
                              </w:rPr>
                            </w:pPr>
                            <w:r w:rsidRPr="00EB3320">
                              <w:rPr>
                                <w:b/>
                                <w:sz w:val="20"/>
                                <w:szCs w:val="20"/>
                              </w:rPr>
                              <w:t>Step 1:</w:t>
                            </w:r>
                          </w:p>
                          <w:p w:rsidR="00B82267" w:rsidRPr="00EB3320" w:rsidRDefault="00B82267" w:rsidP="001E2839">
                            <w:pPr>
                              <w:rPr>
                                <w:sz w:val="20"/>
                                <w:szCs w:val="20"/>
                              </w:rPr>
                            </w:pPr>
                            <w:r w:rsidRPr="00EB3320">
                              <w:rPr>
                                <w:sz w:val="20"/>
                                <w:szCs w:val="20"/>
                              </w:rPr>
                              <w:t xml:space="preserve">Treat immediately with </w:t>
                            </w:r>
                            <w:r w:rsidRPr="00EB3320">
                              <w:rPr>
                                <w:color w:val="FF0000"/>
                                <w:sz w:val="20"/>
                                <w:szCs w:val="20"/>
                              </w:rPr>
                              <w:t xml:space="preserve">one </w:t>
                            </w:r>
                            <w:r w:rsidRPr="00EB3320">
                              <w:rPr>
                                <w:sz w:val="20"/>
                                <w:szCs w:val="20"/>
                              </w:rPr>
                              <w:t>of the following</w:t>
                            </w:r>
                            <w:r>
                              <w:rPr>
                                <w:sz w:val="20"/>
                                <w:szCs w:val="20"/>
                              </w:rPr>
                              <w:t xml:space="preserve"> (or refer to IHCP)</w:t>
                            </w:r>
                            <w:r w:rsidRPr="00EB3320">
                              <w:rPr>
                                <w:sz w:val="20"/>
                                <w:szCs w:val="20"/>
                              </w:rPr>
                              <w:t>:</w:t>
                            </w:r>
                          </w:p>
                          <w:p w:rsidR="00B82267" w:rsidRPr="00022A5E" w:rsidRDefault="00B82267" w:rsidP="001E2839">
                            <w:pPr>
                              <w:numPr>
                                <w:ilvl w:val="0"/>
                                <w:numId w:val="2"/>
                              </w:numPr>
                              <w:spacing w:line="276" w:lineRule="auto"/>
                              <w:rPr>
                                <w:sz w:val="20"/>
                                <w:szCs w:val="20"/>
                              </w:rPr>
                            </w:pPr>
                            <w:r w:rsidRPr="00EB3320">
                              <w:rPr>
                                <w:sz w:val="20"/>
                                <w:szCs w:val="20"/>
                              </w:rPr>
                              <w:t>Lucozade</w:t>
                            </w:r>
                            <w:r>
                              <w:rPr>
                                <w:sz w:val="20"/>
                                <w:szCs w:val="20"/>
                              </w:rPr>
                              <w:t xml:space="preserve"> Original x</w:t>
                            </w:r>
                            <w:r>
                              <w:rPr>
                                <w:color w:val="FF0000"/>
                                <w:sz w:val="20"/>
                                <w:szCs w:val="20"/>
                              </w:rPr>
                              <w:t xml:space="preserve"> 110</w:t>
                            </w:r>
                            <w:r w:rsidRPr="00275CBC">
                              <w:rPr>
                                <w:color w:val="FF0000"/>
                                <w:sz w:val="20"/>
                                <w:szCs w:val="20"/>
                              </w:rPr>
                              <w:t>ml</w:t>
                            </w:r>
                          </w:p>
                          <w:p w:rsidR="00B82267" w:rsidRPr="00EB3320" w:rsidRDefault="00B82267" w:rsidP="001E2839">
                            <w:pPr>
                              <w:numPr>
                                <w:ilvl w:val="0"/>
                                <w:numId w:val="2"/>
                              </w:numPr>
                              <w:spacing w:line="276" w:lineRule="auto"/>
                              <w:rPr>
                                <w:sz w:val="20"/>
                                <w:szCs w:val="20"/>
                              </w:rPr>
                            </w:pPr>
                            <w:r>
                              <w:rPr>
                                <w:sz w:val="20"/>
                                <w:szCs w:val="20"/>
                              </w:rPr>
                              <w:t>Dextrose tablets x</w:t>
                            </w:r>
                            <w:r>
                              <w:rPr>
                                <w:color w:val="FF0000"/>
                                <w:sz w:val="20"/>
                                <w:szCs w:val="20"/>
                              </w:rPr>
                              <w:t xml:space="preserve"> 3</w:t>
                            </w:r>
                          </w:p>
                          <w:p w:rsidR="00B82267" w:rsidRPr="00EB3320" w:rsidRDefault="00B82267" w:rsidP="001E2839">
                            <w:pPr>
                              <w:rPr>
                                <w:b/>
                                <w:sz w:val="20"/>
                                <w:szCs w:val="20"/>
                              </w:rPr>
                            </w:pPr>
                            <w:r w:rsidRPr="00EB3320">
                              <w:rPr>
                                <w:b/>
                                <w:sz w:val="20"/>
                                <w:szCs w:val="20"/>
                              </w:rPr>
                              <w:t>Step 2:</w:t>
                            </w:r>
                          </w:p>
                          <w:p w:rsidR="00B82267" w:rsidRPr="00EB3320" w:rsidRDefault="00B82267" w:rsidP="001E2839">
                            <w:pPr>
                              <w:rPr>
                                <w:sz w:val="20"/>
                                <w:szCs w:val="20"/>
                              </w:rPr>
                            </w:pPr>
                            <w:r>
                              <w:rPr>
                                <w:sz w:val="20"/>
                                <w:szCs w:val="20"/>
                              </w:rPr>
                              <w:t xml:space="preserve">Check the CGM 20 </w:t>
                            </w:r>
                            <w:r w:rsidRPr="00EB3320">
                              <w:rPr>
                                <w:sz w:val="20"/>
                                <w:szCs w:val="20"/>
                              </w:rPr>
                              <w:t xml:space="preserve"> minutes later.</w:t>
                            </w:r>
                          </w:p>
                          <w:p w:rsidR="00B82267" w:rsidRPr="00EB3320" w:rsidRDefault="00B82267" w:rsidP="001E2839">
                            <w:pPr>
                              <w:rPr>
                                <w:b/>
                                <w:sz w:val="20"/>
                                <w:szCs w:val="20"/>
                              </w:rPr>
                            </w:pPr>
                            <w:r w:rsidRPr="00EB3320">
                              <w:rPr>
                                <w:b/>
                                <w:sz w:val="20"/>
                                <w:szCs w:val="20"/>
                              </w:rPr>
                              <w:t>Step 3:</w:t>
                            </w:r>
                          </w:p>
                          <w:p w:rsidR="00B82267" w:rsidRDefault="00B82267" w:rsidP="001E2839">
                            <w:pPr>
                              <w:rPr>
                                <w:sz w:val="20"/>
                                <w:szCs w:val="20"/>
                              </w:rPr>
                            </w:pPr>
                            <w:r w:rsidRPr="00EB3320">
                              <w:rPr>
                                <w:sz w:val="20"/>
                                <w:szCs w:val="20"/>
                              </w:rPr>
                              <w:t xml:space="preserve">If </w:t>
                            </w:r>
                            <w:r>
                              <w:rPr>
                                <w:sz w:val="20"/>
                                <w:szCs w:val="20"/>
                              </w:rPr>
                              <w:t>the CGM is still below 4mmol/L</w:t>
                            </w:r>
                            <w:r w:rsidRPr="00EB3320">
                              <w:rPr>
                                <w:sz w:val="20"/>
                                <w:szCs w:val="20"/>
                              </w:rPr>
                              <w:t xml:space="preserve"> repeat Step 1 and retest </w:t>
                            </w:r>
                          </w:p>
                          <w:p w:rsidR="00B82267" w:rsidRDefault="00B82267" w:rsidP="001E2839">
                            <w:pPr>
                              <w:rPr>
                                <w:sz w:val="20"/>
                                <w:szCs w:val="20"/>
                              </w:rPr>
                            </w:pPr>
                          </w:p>
                          <w:p w:rsidR="00B82267" w:rsidRPr="00EB3320" w:rsidRDefault="00B82267" w:rsidP="001E2839">
                            <w:pPr>
                              <w:rPr>
                                <w:b/>
                                <w:sz w:val="20"/>
                                <w:szCs w:val="20"/>
                              </w:rPr>
                            </w:pPr>
                            <w:r w:rsidRPr="00EB3320">
                              <w:rPr>
                                <w:b/>
                                <w:sz w:val="20"/>
                                <w:szCs w:val="20"/>
                              </w:rPr>
                              <w:t>Step 4:</w:t>
                            </w:r>
                          </w:p>
                          <w:p w:rsidR="00B82267" w:rsidRPr="006A7AE5" w:rsidRDefault="00B82267" w:rsidP="001E2839">
                            <w:pPr>
                              <w:rPr>
                                <w:b/>
                                <w:sz w:val="20"/>
                                <w:szCs w:val="20"/>
                              </w:rPr>
                            </w:pPr>
                            <w:r w:rsidRPr="00EB3320">
                              <w:rPr>
                                <w:sz w:val="20"/>
                                <w:szCs w:val="20"/>
                              </w:rPr>
                              <w:t>Once glucose is</w:t>
                            </w:r>
                            <w:r>
                              <w:rPr>
                                <w:sz w:val="20"/>
                                <w:szCs w:val="20"/>
                              </w:rPr>
                              <w:t xml:space="preserve"> 4mmol/L or above</w:t>
                            </w:r>
                            <w:r w:rsidRPr="00EB3320">
                              <w:rPr>
                                <w:sz w:val="20"/>
                                <w:szCs w:val="20"/>
                              </w:rPr>
                              <w:t xml:space="preserve"> </w:t>
                            </w:r>
                            <w:r>
                              <w:rPr>
                                <w:sz w:val="20"/>
                                <w:szCs w:val="20"/>
                              </w:rPr>
                              <w:t>continue with daily regime</w:t>
                            </w:r>
                          </w:p>
                          <w:p w:rsidR="00B82267" w:rsidRDefault="00B82267" w:rsidP="001E2839"/>
                          <w:p w:rsidR="00B82267" w:rsidRDefault="00B82267" w:rsidP="001E2839"/>
                          <w:p w:rsidR="00B82267" w:rsidRDefault="00B82267" w:rsidP="001E2839"/>
                          <w:p w:rsidR="00B82267" w:rsidRPr="00021385" w:rsidRDefault="00B82267" w:rsidP="001E28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164.25pt;margin-top:6.5pt;width:295.5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" fillcolor="#9bbb59" strokecolor="#f2f2f2" strokeweight="3pt">
                <v:shadow on="t" color="#4e6128" opacity=".5" offset="1pt"/>
                <v:textbox>
                  <w:txbxContent>
                    <w:p w:rsidR="00B82267" w:rsidRPr="00EB3320" w:rsidRDefault="00B82267" w:rsidP="001E2839">
                      <w:pPr>
                        <w:rPr>
                          <w:b/>
                          <w:sz w:val="20"/>
                          <w:szCs w:val="20"/>
                        </w:rPr>
                      </w:pPr>
                      <w:r w:rsidRPr="00EB3320">
                        <w:rPr>
                          <w:b/>
                          <w:sz w:val="20"/>
                          <w:szCs w:val="20"/>
                        </w:rPr>
                        <w:t>Step 1:</w:t>
                      </w:r>
                    </w:p>
                    <w:p w:rsidR="00B82267" w:rsidRPr="00EB3320" w:rsidRDefault="00B82267" w:rsidP="001E2839">
                      <w:pPr>
                        <w:rPr>
                          <w:sz w:val="20"/>
                          <w:szCs w:val="20"/>
                        </w:rPr>
                      </w:pPr>
                      <w:r w:rsidRPr="00EB3320">
                        <w:rPr>
                          <w:sz w:val="20"/>
                          <w:szCs w:val="20"/>
                        </w:rPr>
                        <w:t xml:space="preserve">Treat immediately with </w:t>
                      </w:r>
                      <w:r w:rsidRPr="00EB3320">
                        <w:rPr>
                          <w:color w:val="FF0000"/>
                          <w:sz w:val="20"/>
                          <w:szCs w:val="20"/>
                        </w:rPr>
                        <w:t xml:space="preserve">one </w:t>
                      </w:r>
                      <w:r w:rsidRPr="00EB3320">
                        <w:rPr>
                          <w:sz w:val="20"/>
                          <w:szCs w:val="20"/>
                        </w:rPr>
                        <w:t>of the following</w:t>
                      </w:r>
                      <w:r>
                        <w:rPr>
                          <w:sz w:val="20"/>
                          <w:szCs w:val="20"/>
                        </w:rPr>
                        <w:t xml:space="preserve"> (or refer to IHCP)</w:t>
                      </w:r>
                      <w:r w:rsidRPr="00EB3320">
                        <w:rPr>
                          <w:sz w:val="20"/>
                          <w:szCs w:val="20"/>
                        </w:rPr>
                        <w:t>:</w:t>
                      </w:r>
                    </w:p>
                    <w:p w:rsidR="00B82267" w:rsidRPr="00022A5E" w:rsidRDefault="00B82267" w:rsidP="001E2839">
                      <w:pPr>
                        <w:numPr>
                          <w:ilvl w:val="0"/>
                          <w:numId w:val="2"/>
                        </w:numPr>
                        <w:spacing w:line="276" w:lineRule="auto"/>
                        <w:rPr>
                          <w:sz w:val="20"/>
                          <w:szCs w:val="20"/>
                        </w:rPr>
                      </w:pPr>
                      <w:r w:rsidRPr="00EB3320">
                        <w:rPr>
                          <w:sz w:val="20"/>
                          <w:szCs w:val="20"/>
                        </w:rPr>
                        <w:t>Lucozade</w:t>
                      </w:r>
                      <w:r>
                        <w:rPr>
                          <w:sz w:val="20"/>
                          <w:szCs w:val="20"/>
                        </w:rPr>
                        <w:t xml:space="preserve"> Original x</w:t>
                      </w:r>
                      <w:r>
                        <w:rPr>
                          <w:color w:val="FF0000"/>
                          <w:sz w:val="20"/>
                          <w:szCs w:val="20"/>
                        </w:rPr>
                        <w:t xml:space="preserve"> 110</w:t>
                      </w:r>
                      <w:r w:rsidRPr="00275CBC">
                        <w:rPr>
                          <w:color w:val="FF0000"/>
                          <w:sz w:val="20"/>
                          <w:szCs w:val="20"/>
                        </w:rPr>
                        <w:t>ml</w:t>
                      </w:r>
                    </w:p>
                    <w:p w:rsidR="00B82267" w:rsidRPr="00EB3320" w:rsidRDefault="00B82267" w:rsidP="001E2839">
                      <w:pPr>
                        <w:numPr>
                          <w:ilvl w:val="0"/>
                          <w:numId w:val="2"/>
                        </w:numPr>
                        <w:spacing w:line="276" w:lineRule="auto"/>
                        <w:rPr>
                          <w:sz w:val="20"/>
                          <w:szCs w:val="20"/>
                        </w:rPr>
                      </w:pPr>
                      <w:r>
                        <w:rPr>
                          <w:sz w:val="20"/>
                          <w:szCs w:val="20"/>
                        </w:rPr>
                        <w:t>Dextrose tablets x</w:t>
                      </w:r>
                      <w:r>
                        <w:rPr>
                          <w:color w:val="FF0000"/>
                          <w:sz w:val="20"/>
                          <w:szCs w:val="20"/>
                        </w:rPr>
                        <w:t xml:space="preserve"> 3</w:t>
                      </w:r>
                    </w:p>
                    <w:p w:rsidR="00B82267" w:rsidRPr="00EB3320" w:rsidRDefault="00B82267" w:rsidP="001E2839">
                      <w:pPr>
                        <w:rPr>
                          <w:b/>
                          <w:sz w:val="20"/>
                          <w:szCs w:val="20"/>
                        </w:rPr>
                      </w:pPr>
                      <w:r w:rsidRPr="00EB3320">
                        <w:rPr>
                          <w:b/>
                          <w:sz w:val="20"/>
                          <w:szCs w:val="20"/>
                        </w:rPr>
                        <w:t>Step 2:</w:t>
                      </w:r>
                    </w:p>
                    <w:p w:rsidR="00B82267" w:rsidRPr="00EB3320" w:rsidRDefault="00B82267" w:rsidP="001E2839">
                      <w:pPr>
                        <w:rPr>
                          <w:sz w:val="20"/>
                          <w:szCs w:val="20"/>
                        </w:rPr>
                      </w:pPr>
                      <w:r>
                        <w:rPr>
                          <w:sz w:val="20"/>
                          <w:szCs w:val="20"/>
                        </w:rPr>
                        <w:t xml:space="preserve">Check the CGM 20 </w:t>
                      </w:r>
                      <w:r w:rsidRPr="00EB3320">
                        <w:rPr>
                          <w:sz w:val="20"/>
                          <w:szCs w:val="20"/>
                        </w:rPr>
                        <w:t xml:space="preserve"> minutes later.</w:t>
                      </w:r>
                    </w:p>
                    <w:p w:rsidR="00B82267" w:rsidRPr="00EB3320" w:rsidRDefault="00B82267" w:rsidP="001E2839">
                      <w:pPr>
                        <w:rPr>
                          <w:b/>
                          <w:sz w:val="20"/>
                          <w:szCs w:val="20"/>
                        </w:rPr>
                      </w:pPr>
                      <w:r w:rsidRPr="00EB3320">
                        <w:rPr>
                          <w:b/>
                          <w:sz w:val="20"/>
                          <w:szCs w:val="20"/>
                        </w:rPr>
                        <w:t>Step 3:</w:t>
                      </w:r>
                    </w:p>
                    <w:p w:rsidR="00B82267" w:rsidRDefault="00B82267" w:rsidP="001E2839">
                      <w:pPr>
                        <w:rPr>
                          <w:sz w:val="20"/>
                          <w:szCs w:val="20"/>
                        </w:rPr>
                      </w:pPr>
                      <w:r w:rsidRPr="00EB3320">
                        <w:rPr>
                          <w:sz w:val="20"/>
                          <w:szCs w:val="20"/>
                        </w:rPr>
                        <w:t xml:space="preserve">If </w:t>
                      </w:r>
                      <w:r>
                        <w:rPr>
                          <w:sz w:val="20"/>
                          <w:szCs w:val="20"/>
                        </w:rPr>
                        <w:t>the CGM is still below 4mmol/L</w:t>
                      </w:r>
                      <w:r w:rsidRPr="00EB3320">
                        <w:rPr>
                          <w:sz w:val="20"/>
                          <w:szCs w:val="20"/>
                        </w:rPr>
                        <w:t xml:space="preserve"> repeat Step 1 and retest </w:t>
                      </w:r>
                    </w:p>
                    <w:p w:rsidR="00B82267" w:rsidRDefault="00B82267" w:rsidP="001E2839">
                      <w:pPr>
                        <w:rPr>
                          <w:sz w:val="20"/>
                          <w:szCs w:val="20"/>
                        </w:rPr>
                      </w:pPr>
                    </w:p>
                    <w:p w:rsidR="00B82267" w:rsidRPr="00EB3320" w:rsidRDefault="00B82267" w:rsidP="001E2839">
                      <w:pPr>
                        <w:rPr>
                          <w:b/>
                          <w:sz w:val="20"/>
                          <w:szCs w:val="20"/>
                        </w:rPr>
                      </w:pPr>
                      <w:r w:rsidRPr="00EB3320">
                        <w:rPr>
                          <w:b/>
                          <w:sz w:val="20"/>
                          <w:szCs w:val="20"/>
                        </w:rPr>
                        <w:t>Step 4:</w:t>
                      </w:r>
                    </w:p>
                    <w:p w:rsidR="00B82267" w:rsidRPr="006A7AE5" w:rsidRDefault="00B82267" w:rsidP="001E2839">
                      <w:pPr>
                        <w:rPr>
                          <w:b/>
                          <w:sz w:val="20"/>
                          <w:szCs w:val="20"/>
                        </w:rPr>
                      </w:pPr>
                      <w:r w:rsidRPr="00EB3320">
                        <w:rPr>
                          <w:sz w:val="20"/>
                          <w:szCs w:val="20"/>
                        </w:rPr>
                        <w:t>Once glucose is</w:t>
                      </w:r>
                      <w:r>
                        <w:rPr>
                          <w:sz w:val="20"/>
                          <w:szCs w:val="20"/>
                        </w:rPr>
                        <w:t xml:space="preserve"> 4mmol/L or above</w:t>
                      </w:r>
                      <w:r w:rsidRPr="00EB3320">
                        <w:rPr>
                          <w:sz w:val="20"/>
                          <w:szCs w:val="20"/>
                        </w:rPr>
                        <w:t xml:space="preserve"> </w:t>
                      </w:r>
                      <w:r>
                        <w:rPr>
                          <w:sz w:val="20"/>
                          <w:szCs w:val="20"/>
                        </w:rPr>
                        <w:t>continue with daily regime</w:t>
                      </w:r>
                    </w:p>
                    <w:p w:rsidR="00B82267" w:rsidRDefault="00B82267" w:rsidP="001E2839"/>
                    <w:p w:rsidR="00B82267" w:rsidRDefault="00B82267" w:rsidP="001E2839"/>
                    <w:p w:rsidR="00B82267" w:rsidRDefault="00B82267" w:rsidP="001E2839"/>
                    <w:p w:rsidR="00B82267" w:rsidRPr="00021385" w:rsidRDefault="00B82267" w:rsidP="001E2839"/>
                  </w:txbxContent>
                </v:textbox>
              </v:shape>
            </w:pict>
          </mc:Fallback>
        </mc:AlternateContent>
      </w:r>
    </w:p>
    <w:p w:rsidR="001E2839" w:rsidRPr="002A155D" w:rsidRDefault="001E2839" w:rsidP="001E2839">
      <w:pPr>
        <w:ind w:left="720"/>
        <w:contextualSpacing/>
        <w:jc w:val="center"/>
        <w:rPr>
          <w:rFonts w:ascii="Calibri" w:eastAsia="Calibri" w:hAnsi="Calibri"/>
          <w:sz w:val="22"/>
          <w:szCs w:val="22"/>
        </w:rPr>
      </w:pPr>
      <w:r>
        <w:rPr>
          <w:rFonts w:ascii="Calibri" w:eastAsia="Calibri" w:hAnsi="Calibri"/>
          <w:noProof/>
          <w:sz w:val="22"/>
          <w:szCs w:val="22"/>
          <w:lang w:eastAsia="en-GB"/>
        </w:rPr>
        <mc:AlternateContent>
          <mc:Choice Requires="wps">
            <w:drawing>
              <wp:anchor distT="0" distB="0" distL="114300" distR="114300" simplePos="0" relativeHeight="251672576" behindDoc="0" locked="0" layoutInCell="1" allowOverlap="1" wp14:anchorId="5945BB2F" wp14:editId="632AE299">
                <wp:simplePos x="0" y="0"/>
                <wp:positionH relativeFrom="column">
                  <wp:posOffset>-371475</wp:posOffset>
                </wp:positionH>
                <wp:positionV relativeFrom="paragraph">
                  <wp:posOffset>66675</wp:posOffset>
                </wp:positionV>
                <wp:extent cx="1619250" cy="1315085"/>
                <wp:effectExtent l="19050" t="22860" r="38100" b="527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3150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B82267" w:rsidRPr="00EB3320" w:rsidRDefault="00B82267" w:rsidP="001E2839">
                            <w:pPr>
                              <w:rPr>
                                <w:sz w:val="20"/>
                                <w:szCs w:val="20"/>
                              </w:rPr>
                            </w:pPr>
                            <w:r w:rsidRPr="00EB3320">
                              <w:rPr>
                                <w:sz w:val="20"/>
                                <w:szCs w:val="20"/>
                              </w:rPr>
                              <w:t>Mild Hypo</w:t>
                            </w:r>
                          </w:p>
                          <w:p w:rsidR="00B82267" w:rsidRPr="00EB3320" w:rsidRDefault="00B82267" w:rsidP="001E2839">
                            <w:pPr>
                              <w:rPr>
                                <w:sz w:val="20"/>
                                <w:szCs w:val="20"/>
                              </w:rPr>
                            </w:pPr>
                            <w:r w:rsidRPr="00EB3320">
                              <w:rPr>
                                <w:sz w:val="20"/>
                                <w:szCs w:val="20"/>
                              </w:rPr>
                              <w:t xml:space="preserve">The child can eat and drink </w:t>
                            </w:r>
                            <w:r>
                              <w:rPr>
                                <w:sz w:val="20"/>
                                <w:szCs w:val="20"/>
                              </w:rPr>
                              <w:t>and is cooperative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29.25pt;margin-top:5.25pt;width:127.5pt;height:10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" fillcolor="#9bbb59" strokecolor="#f2f2f2" strokeweight="3pt">
                <v:shadow on="t" color="#4e6128" opacity=".5" offset="1pt"/>
                <v:textbox>
                  <w:txbxContent>
                    <w:p w:rsidR="00B82267" w:rsidRPr="00EB3320" w:rsidRDefault="00B82267" w:rsidP="001E2839">
                      <w:pPr>
                        <w:rPr>
                          <w:sz w:val="20"/>
                          <w:szCs w:val="20"/>
                        </w:rPr>
                      </w:pPr>
                      <w:r w:rsidRPr="00EB3320">
                        <w:rPr>
                          <w:sz w:val="20"/>
                          <w:szCs w:val="20"/>
                        </w:rPr>
                        <w:t>Mild Hypo</w:t>
                      </w:r>
                    </w:p>
                    <w:p w:rsidR="00B82267" w:rsidRPr="00EB3320" w:rsidRDefault="00B82267" w:rsidP="001E2839">
                      <w:pPr>
                        <w:rPr>
                          <w:sz w:val="20"/>
                          <w:szCs w:val="20"/>
                        </w:rPr>
                      </w:pPr>
                      <w:r w:rsidRPr="00EB3320">
                        <w:rPr>
                          <w:sz w:val="20"/>
                          <w:szCs w:val="20"/>
                        </w:rPr>
                        <w:t xml:space="preserve">The child can eat and drink </w:t>
                      </w:r>
                      <w:r>
                        <w:rPr>
                          <w:sz w:val="20"/>
                          <w:szCs w:val="20"/>
                        </w:rPr>
                        <w:t>and is cooperative</w:t>
                      </w:r>
                    </w:p>
                  </w:txbxContent>
                </v:textbox>
              </v:shape>
            </w:pict>
          </mc:Fallback>
        </mc:AlternateContent>
      </w: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rPr>
          <w:rFonts w:ascii="Calibri" w:eastAsia="Calibri" w:hAnsi="Calibri"/>
          <w:sz w:val="22"/>
          <w:szCs w:val="22"/>
        </w:rPr>
      </w:pPr>
      <w:r>
        <w:rPr>
          <w:rFonts w:ascii="Calibri" w:eastAsia="Calibri" w:hAnsi="Calibri"/>
          <w:noProof/>
          <w:sz w:val="22"/>
          <w:szCs w:val="22"/>
          <w:lang w:eastAsia="en-GB"/>
        </w:rPr>
        <mc:AlternateContent>
          <mc:Choice Requires="wps">
            <w:drawing>
              <wp:anchor distT="0" distB="0" distL="114300" distR="114300" simplePos="0" relativeHeight="251671552" behindDoc="0" locked="0" layoutInCell="1" allowOverlap="1" wp14:anchorId="7F43F054" wp14:editId="6C67C42B">
                <wp:simplePos x="0" y="0"/>
                <wp:positionH relativeFrom="column">
                  <wp:posOffset>1295400</wp:posOffset>
                </wp:positionH>
                <wp:positionV relativeFrom="paragraph">
                  <wp:posOffset>116840</wp:posOffset>
                </wp:positionV>
                <wp:extent cx="703580" cy="428625"/>
                <wp:effectExtent l="19050" t="80645" r="58420" b="100330"/>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28625"/>
                        </a:xfrm>
                        <a:prstGeom prst="rightArrow">
                          <a:avLst>
                            <a:gd name="adj1" fmla="val 50000"/>
                            <a:gd name="adj2" fmla="val 41037"/>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02pt;margin-top:9.2pt;width:55.4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" fillcolor="#4f81bd" strokecolor="#f2f2f2" strokeweight="3pt">
                <v:shadow on="t" color="#243f60" opacity=".5" offset="1pt"/>
              </v:shape>
            </w:pict>
          </mc:Fallback>
        </mc:AlternateContent>
      </w:r>
    </w:p>
    <w:p w:rsidR="001E2839" w:rsidRPr="002A155D" w:rsidRDefault="001E2839" w:rsidP="001E2839">
      <w:pPr>
        <w:ind w:left="720"/>
        <w:contextualSpacing/>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r>
        <w:rPr>
          <w:rFonts w:ascii="Calibri" w:eastAsia="Calibri" w:hAnsi="Calibri"/>
          <w:noProof/>
          <w:sz w:val="22"/>
          <w:szCs w:val="22"/>
          <w:lang w:eastAsia="en-GB"/>
        </w:rPr>
        <mc:AlternateContent>
          <mc:Choice Requires="wps">
            <w:drawing>
              <wp:anchor distT="0" distB="0" distL="114300" distR="114300" simplePos="0" relativeHeight="251676672" behindDoc="0" locked="0" layoutInCell="1" allowOverlap="1" wp14:anchorId="63DD96FC" wp14:editId="46F63B01">
                <wp:simplePos x="0" y="0"/>
                <wp:positionH relativeFrom="column">
                  <wp:posOffset>2200275</wp:posOffset>
                </wp:positionH>
                <wp:positionV relativeFrom="paragraph">
                  <wp:posOffset>10795</wp:posOffset>
                </wp:positionV>
                <wp:extent cx="3905250" cy="1581150"/>
                <wp:effectExtent l="19050" t="19050" r="38100" b="571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5811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B82267" w:rsidRPr="00EB3320" w:rsidRDefault="00B82267" w:rsidP="001E2839">
                            <w:pPr>
                              <w:rPr>
                                <w:sz w:val="20"/>
                                <w:szCs w:val="20"/>
                              </w:rPr>
                            </w:pPr>
                            <w:r w:rsidRPr="00EB3320">
                              <w:rPr>
                                <w:b/>
                                <w:sz w:val="20"/>
                                <w:szCs w:val="20"/>
                              </w:rPr>
                              <w:t>Step 1:</w:t>
                            </w:r>
                            <w:r>
                              <w:rPr>
                                <w:sz w:val="20"/>
                                <w:szCs w:val="20"/>
                              </w:rPr>
                              <w:t xml:space="preserve"> Give</w:t>
                            </w:r>
                            <w:r w:rsidRPr="00EB3320">
                              <w:rPr>
                                <w:sz w:val="20"/>
                                <w:szCs w:val="20"/>
                              </w:rPr>
                              <w:t xml:space="preserve"> GlucoGel</w:t>
                            </w:r>
                            <w:r w:rsidRPr="008C5223">
                              <w:rPr>
                                <w:rFonts w:ascii="Times New Roman" w:hAnsi="Times New Roman"/>
                                <w:bCs/>
                                <w:lang w:val="en-US"/>
                              </w:rPr>
                              <w:t>®</w:t>
                            </w:r>
                            <w:r>
                              <w:rPr>
                                <w:sz w:val="20"/>
                                <w:szCs w:val="20"/>
                              </w:rPr>
                              <w:t xml:space="preserve"> as per IHCP – squeeze 2 tubes gradually between the inner cheeks and the teeth</w:t>
                            </w:r>
                          </w:p>
                          <w:p w:rsidR="00B82267" w:rsidRPr="00EB3320" w:rsidRDefault="00B82267" w:rsidP="001E2839">
                            <w:pPr>
                              <w:rPr>
                                <w:sz w:val="20"/>
                                <w:szCs w:val="20"/>
                              </w:rPr>
                            </w:pPr>
                            <w:r w:rsidRPr="00EB3320">
                              <w:rPr>
                                <w:b/>
                                <w:sz w:val="20"/>
                                <w:szCs w:val="20"/>
                              </w:rPr>
                              <w:t>Step 2:</w:t>
                            </w:r>
                            <w:r w:rsidRPr="00EB3320">
                              <w:rPr>
                                <w:sz w:val="20"/>
                                <w:szCs w:val="20"/>
                              </w:rPr>
                              <w:t xml:space="preserve"> Re-test blood glucose 15 minutes later</w:t>
                            </w:r>
                          </w:p>
                          <w:p w:rsidR="00B82267" w:rsidRDefault="00B82267" w:rsidP="001E2839">
                            <w:pPr>
                              <w:rPr>
                                <w:sz w:val="20"/>
                                <w:szCs w:val="20"/>
                              </w:rPr>
                            </w:pPr>
                            <w:r w:rsidRPr="00EB3320">
                              <w:rPr>
                                <w:b/>
                                <w:sz w:val="20"/>
                                <w:szCs w:val="20"/>
                              </w:rPr>
                              <w:t>Step 3</w:t>
                            </w:r>
                            <w:r w:rsidRPr="002C6B6D">
                              <w:rPr>
                                <w:sz w:val="20"/>
                                <w:szCs w:val="20"/>
                              </w:rPr>
                              <w:t>:</w:t>
                            </w:r>
                            <w:r w:rsidRPr="002C6B6D">
                              <w:t xml:space="preserve"> </w:t>
                            </w:r>
                            <w:r w:rsidRPr="002C6B6D">
                              <w:rPr>
                                <w:sz w:val="20"/>
                                <w:szCs w:val="20"/>
                              </w:rPr>
                              <w:t>If glucose is still below 4mmol/</w:t>
                            </w:r>
                            <w:r>
                              <w:rPr>
                                <w:sz w:val="20"/>
                                <w:szCs w:val="20"/>
                              </w:rPr>
                              <w:t>L</w:t>
                            </w:r>
                            <w:r w:rsidRPr="002C6B6D">
                              <w:rPr>
                                <w:sz w:val="20"/>
                                <w:szCs w:val="20"/>
                              </w:rPr>
                              <w:t xml:space="preserve"> repeat Step 1 and r</w:t>
                            </w:r>
                            <w:r>
                              <w:rPr>
                                <w:sz w:val="20"/>
                                <w:szCs w:val="20"/>
                              </w:rPr>
                              <w:t>etest blood Glucose a further 20</w:t>
                            </w:r>
                            <w:r w:rsidRPr="002C6B6D">
                              <w:rPr>
                                <w:sz w:val="20"/>
                                <w:szCs w:val="20"/>
                              </w:rPr>
                              <w:t xml:space="preserve"> minutes later.</w:t>
                            </w:r>
                          </w:p>
                          <w:p w:rsidR="00B82267" w:rsidRPr="002C6B6D" w:rsidRDefault="00B82267" w:rsidP="001E2839">
                            <w:pPr>
                              <w:rPr>
                                <w:sz w:val="20"/>
                                <w:szCs w:val="20"/>
                              </w:rPr>
                            </w:pPr>
                            <w:r w:rsidRPr="00942F11">
                              <w:rPr>
                                <w:b/>
                                <w:sz w:val="20"/>
                                <w:szCs w:val="20"/>
                              </w:rPr>
                              <w:t>Step 4</w:t>
                            </w:r>
                            <w:r>
                              <w:rPr>
                                <w:sz w:val="20"/>
                                <w:szCs w:val="20"/>
                              </w:rPr>
                              <w:t>: If glucose still &lt;4mmols after 2</w:t>
                            </w:r>
                            <w:r w:rsidRPr="00942F11">
                              <w:rPr>
                                <w:sz w:val="20"/>
                                <w:szCs w:val="20"/>
                                <w:vertAlign w:val="superscript"/>
                              </w:rPr>
                              <w:t>nd</w:t>
                            </w:r>
                            <w:r>
                              <w:rPr>
                                <w:sz w:val="20"/>
                                <w:szCs w:val="20"/>
                              </w:rPr>
                              <w:t xml:space="preserve"> hypo treatment, </w:t>
                            </w:r>
                            <w:r>
                              <w:rPr>
                                <w:b/>
                                <w:sz w:val="20"/>
                                <w:szCs w:val="20"/>
                              </w:rPr>
                              <w:t>stop</w:t>
                            </w:r>
                            <w:r>
                              <w:rPr>
                                <w:sz w:val="20"/>
                                <w:szCs w:val="20"/>
                              </w:rPr>
                              <w:t xml:space="preserve"> insulin pump and retest BG every 15mins until BG back within target.</w:t>
                            </w:r>
                          </w:p>
                          <w:p w:rsidR="00B82267" w:rsidRPr="0093360F" w:rsidRDefault="00B82267" w:rsidP="001E2839">
                            <w:pPr>
                              <w:rPr>
                                <w:b/>
                                <w:i/>
                                <w:sz w:val="20"/>
                                <w:szCs w:val="20"/>
                              </w:rPr>
                            </w:pPr>
                            <w:r w:rsidRPr="002C6B6D">
                              <w:rPr>
                                <w:b/>
                                <w:sz w:val="20"/>
                                <w:szCs w:val="20"/>
                              </w:rPr>
                              <w:t xml:space="preserve">Step </w:t>
                            </w:r>
                            <w:r>
                              <w:rPr>
                                <w:b/>
                                <w:sz w:val="20"/>
                                <w:szCs w:val="20"/>
                              </w:rPr>
                              <w:t xml:space="preserve">5: </w:t>
                            </w:r>
                            <w:r w:rsidRPr="002C6B6D">
                              <w:rPr>
                                <w:sz w:val="20"/>
                                <w:szCs w:val="20"/>
                              </w:rPr>
                              <w:t xml:space="preserve">Once blood glucose is </w:t>
                            </w:r>
                            <w:r>
                              <w:rPr>
                                <w:sz w:val="20"/>
                                <w:szCs w:val="20"/>
                              </w:rPr>
                              <w:t xml:space="preserve">4mmol/L or above </w:t>
                            </w:r>
                            <w:r>
                              <w:rPr>
                                <w:b/>
                                <w:sz w:val="20"/>
                                <w:szCs w:val="20"/>
                              </w:rPr>
                              <w:t>start</w:t>
                            </w:r>
                            <w:r>
                              <w:rPr>
                                <w:sz w:val="20"/>
                                <w:szCs w:val="20"/>
                              </w:rPr>
                              <w:t xml:space="preserve"> insulin pump and continue with daily regime</w:t>
                            </w:r>
                          </w:p>
                          <w:p w:rsidR="00B82267" w:rsidRPr="002C6B6D" w:rsidRDefault="00B82267" w:rsidP="001E2839">
                            <w:pPr>
                              <w:rPr>
                                <w:sz w:val="20"/>
                                <w:szCs w:val="20"/>
                              </w:rPr>
                            </w:pPr>
                          </w:p>
                          <w:p w:rsidR="00B82267" w:rsidRPr="00EB3320" w:rsidRDefault="00B82267" w:rsidP="001E283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173.25pt;margin-top:.85pt;width:307.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" fillcolor="#f79646" strokecolor="#f2f2f2" strokeweight="3pt">
                <v:shadow on="t" color="#974706" opacity=".5" offset="1pt"/>
                <v:textbox>
                  <w:txbxContent>
                    <w:p w:rsidR="00B82267" w:rsidRPr="00EB3320" w:rsidRDefault="00B82267" w:rsidP="001E2839">
                      <w:pPr>
                        <w:rPr>
                          <w:sz w:val="20"/>
                          <w:szCs w:val="20"/>
                        </w:rPr>
                      </w:pPr>
                      <w:r w:rsidRPr="00EB3320">
                        <w:rPr>
                          <w:b/>
                          <w:sz w:val="20"/>
                          <w:szCs w:val="20"/>
                        </w:rPr>
                        <w:t>Step 1:</w:t>
                      </w:r>
                      <w:r>
                        <w:rPr>
                          <w:sz w:val="20"/>
                          <w:szCs w:val="20"/>
                        </w:rPr>
                        <w:t xml:space="preserve"> Give</w:t>
                      </w:r>
                      <w:r w:rsidRPr="00EB3320">
                        <w:rPr>
                          <w:sz w:val="20"/>
                          <w:szCs w:val="20"/>
                        </w:rPr>
                        <w:t xml:space="preserve"> GlucoGel</w:t>
                      </w:r>
                      <w:r w:rsidRPr="008C5223">
                        <w:rPr>
                          <w:rFonts w:ascii="Times New Roman" w:hAnsi="Times New Roman"/>
                          <w:bCs/>
                          <w:lang w:val="en-US"/>
                        </w:rPr>
                        <w:t>®</w:t>
                      </w:r>
                      <w:r>
                        <w:rPr>
                          <w:sz w:val="20"/>
                          <w:szCs w:val="20"/>
                        </w:rPr>
                        <w:t xml:space="preserve"> as per IHCP – squeeze 2 tubes gradually between the inner cheeks and the teeth</w:t>
                      </w:r>
                    </w:p>
                    <w:p w:rsidR="00B82267" w:rsidRPr="00EB3320" w:rsidRDefault="00B82267" w:rsidP="001E2839">
                      <w:pPr>
                        <w:rPr>
                          <w:sz w:val="20"/>
                          <w:szCs w:val="20"/>
                        </w:rPr>
                      </w:pPr>
                      <w:r w:rsidRPr="00EB3320">
                        <w:rPr>
                          <w:b/>
                          <w:sz w:val="20"/>
                          <w:szCs w:val="20"/>
                        </w:rPr>
                        <w:t>Step 2:</w:t>
                      </w:r>
                      <w:r w:rsidRPr="00EB3320">
                        <w:rPr>
                          <w:sz w:val="20"/>
                          <w:szCs w:val="20"/>
                        </w:rPr>
                        <w:t xml:space="preserve"> Re-test blood glucose 15 minutes later</w:t>
                      </w:r>
                    </w:p>
                    <w:p w:rsidR="00B82267" w:rsidRDefault="00B82267" w:rsidP="001E2839">
                      <w:pPr>
                        <w:rPr>
                          <w:sz w:val="20"/>
                          <w:szCs w:val="20"/>
                        </w:rPr>
                      </w:pPr>
                      <w:r w:rsidRPr="00EB3320">
                        <w:rPr>
                          <w:b/>
                          <w:sz w:val="20"/>
                          <w:szCs w:val="20"/>
                        </w:rPr>
                        <w:t>Step 3</w:t>
                      </w:r>
                      <w:r w:rsidRPr="002C6B6D">
                        <w:rPr>
                          <w:sz w:val="20"/>
                          <w:szCs w:val="20"/>
                        </w:rPr>
                        <w:t>:</w:t>
                      </w:r>
                      <w:r w:rsidRPr="002C6B6D">
                        <w:t xml:space="preserve"> </w:t>
                      </w:r>
                      <w:r w:rsidRPr="002C6B6D">
                        <w:rPr>
                          <w:sz w:val="20"/>
                          <w:szCs w:val="20"/>
                        </w:rPr>
                        <w:t>If glucose is still below 4mmol/</w:t>
                      </w:r>
                      <w:r>
                        <w:rPr>
                          <w:sz w:val="20"/>
                          <w:szCs w:val="20"/>
                        </w:rPr>
                        <w:t>L</w:t>
                      </w:r>
                      <w:r w:rsidRPr="002C6B6D">
                        <w:rPr>
                          <w:sz w:val="20"/>
                          <w:szCs w:val="20"/>
                        </w:rPr>
                        <w:t xml:space="preserve"> repeat Step 1 and r</w:t>
                      </w:r>
                      <w:r>
                        <w:rPr>
                          <w:sz w:val="20"/>
                          <w:szCs w:val="20"/>
                        </w:rPr>
                        <w:t>etest blood Glucose a further 20</w:t>
                      </w:r>
                      <w:r w:rsidRPr="002C6B6D">
                        <w:rPr>
                          <w:sz w:val="20"/>
                          <w:szCs w:val="20"/>
                        </w:rPr>
                        <w:t xml:space="preserve"> minutes later.</w:t>
                      </w:r>
                    </w:p>
                    <w:p w:rsidR="00B82267" w:rsidRPr="002C6B6D" w:rsidRDefault="00B82267" w:rsidP="001E2839">
                      <w:pPr>
                        <w:rPr>
                          <w:sz w:val="20"/>
                          <w:szCs w:val="20"/>
                        </w:rPr>
                      </w:pPr>
                      <w:r w:rsidRPr="00942F11">
                        <w:rPr>
                          <w:b/>
                          <w:sz w:val="20"/>
                          <w:szCs w:val="20"/>
                        </w:rPr>
                        <w:t>Step 4</w:t>
                      </w:r>
                      <w:r>
                        <w:rPr>
                          <w:sz w:val="20"/>
                          <w:szCs w:val="20"/>
                        </w:rPr>
                        <w:t>: If glucose still &lt;4mmols after 2</w:t>
                      </w:r>
                      <w:r w:rsidRPr="00942F11">
                        <w:rPr>
                          <w:sz w:val="20"/>
                          <w:szCs w:val="20"/>
                          <w:vertAlign w:val="superscript"/>
                        </w:rPr>
                        <w:t>nd</w:t>
                      </w:r>
                      <w:r>
                        <w:rPr>
                          <w:sz w:val="20"/>
                          <w:szCs w:val="20"/>
                        </w:rPr>
                        <w:t xml:space="preserve"> hypo treatment, </w:t>
                      </w:r>
                      <w:r>
                        <w:rPr>
                          <w:b/>
                          <w:sz w:val="20"/>
                          <w:szCs w:val="20"/>
                        </w:rPr>
                        <w:t>stop</w:t>
                      </w:r>
                      <w:r>
                        <w:rPr>
                          <w:sz w:val="20"/>
                          <w:szCs w:val="20"/>
                        </w:rPr>
                        <w:t xml:space="preserve"> insulin pump and retest BG every 15mins until BG back within target.</w:t>
                      </w:r>
                    </w:p>
                    <w:p w:rsidR="00B82267" w:rsidRPr="0093360F" w:rsidRDefault="00B82267" w:rsidP="001E2839">
                      <w:pPr>
                        <w:rPr>
                          <w:b/>
                          <w:i/>
                          <w:sz w:val="20"/>
                          <w:szCs w:val="20"/>
                        </w:rPr>
                      </w:pPr>
                      <w:r w:rsidRPr="002C6B6D">
                        <w:rPr>
                          <w:b/>
                          <w:sz w:val="20"/>
                          <w:szCs w:val="20"/>
                        </w:rPr>
                        <w:t xml:space="preserve">Step </w:t>
                      </w:r>
                      <w:r>
                        <w:rPr>
                          <w:b/>
                          <w:sz w:val="20"/>
                          <w:szCs w:val="20"/>
                        </w:rPr>
                        <w:t xml:space="preserve">5: </w:t>
                      </w:r>
                      <w:r w:rsidRPr="002C6B6D">
                        <w:rPr>
                          <w:sz w:val="20"/>
                          <w:szCs w:val="20"/>
                        </w:rPr>
                        <w:t xml:space="preserve">Once blood glucose is </w:t>
                      </w:r>
                      <w:r>
                        <w:rPr>
                          <w:sz w:val="20"/>
                          <w:szCs w:val="20"/>
                        </w:rPr>
                        <w:t xml:space="preserve">4mmol/L or above </w:t>
                      </w:r>
                      <w:r>
                        <w:rPr>
                          <w:b/>
                          <w:sz w:val="20"/>
                          <w:szCs w:val="20"/>
                        </w:rPr>
                        <w:t>start</w:t>
                      </w:r>
                      <w:r>
                        <w:rPr>
                          <w:sz w:val="20"/>
                          <w:szCs w:val="20"/>
                        </w:rPr>
                        <w:t xml:space="preserve"> insulin pump and continue with daily regime</w:t>
                      </w:r>
                    </w:p>
                    <w:p w:rsidR="00B82267" w:rsidRPr="002C6B6D" w:rsidRDefault="00B82267" w:rsidP="001E2839">
                      <w:pPr>
                        <w:rPr>
                          <w:sz w:val="20"/>
                          <w:szCs w:val="20"/>
                        </w:rPr>
                      </w:pPr>
                    </w:p>
                    <w:p w:rsidR="00B82267" w:rsidRPr="00EB3320" w:rsidRDefault="00B82267" w:rsidP="001E2839">
                      <w:pPr>
                        <w:rPr>
                          <w:sz w:val="20"/>
                          <w:szCs w:val="20"/>
                        </w:rPr>
                      </w:pPr>
                    </w:p>
                  </w:txbxContent>
                </v:textbox>
              </v:shape>
            </w:pict>
          </mc:Fallback>
        </mc:AlternateContent>
      </w:r>
      <w:r>
        <w:rPr>
          <w:rFonts w:ascii="Calibri" w:eastAsia="Calibri" w:hAnsi="Calibri"/>
          <w:noProof/>
          <w:sz w:val="22"/>
          <w:szCs w:val="22"/>
          <w:lang w:eastAsia="en-GB"/>
        </w:rPr>
        <mc:AlternateContent>
          <mc:Choice Requires="wps">
            <w:drawing>
              <wp:anchor distT="0" distB="0" distL="114300" distR="114300" simplePos="0" relativeHeight="251674624" behindDoc="0" locked="0" layoutInCell="1" allowOverlap="1" wp14:anchorId="6F42800F" wp14:editId="6537B276">
                <wp:simplePos x="0" y="0"/>
                <wp:positionH relativeFrom="column">
                  <wp:posOffset>-441960</wp:posOffset>
                </wp:positionH>
                <wp:positionV relativeFrom="paragraph">
                  <wp:posOffset>100965</wp:posOffset>
                </wp:positionV>
                <wp:extent cx="1631315" cy="982345"/>
                <wp:effectExtent l="19050" t="19050" r="45085" b="654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98234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B82267" w:rsidRDefault="00B82267" w:rsidP="001E2839">
                            <w:pPr>
                              <w:rPr>
                                <w:sz w:val="20"/>
                                <w:szCs w:val="20"/>
                              </w:rPr>
                            </w:pPr>
                            <w:r w:rsidRPr="00EB3320">
                              <w:rPr>
                                <w:sz w:val="20"/>
                                <w:szCs w:val="20"/>
                              </w:rPr>
                              <w:t>Moderate Hypo</w:t>
                            </w:r>
                          </w:p>
                          <w:p w:rsidR="00B82267" w:rsidRPr="00EB3320" w:rsidRDefault="00B82267" w:rsidP="001E2839">
                            <w:pPr>
                              <w:rPr>
                                <w:sz w:val="20"/>
                                <w:szCs w:val="20"/>
                              </w:rPr>
                            </w:pPr>
                            <w:r>
                              <w:rPr>
                                <w:sz w:val="20"/>
                                <w:szCs w:val="20"/>
                              </w:rPr>
                              <w:t>The child is conscious but not cooperative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34.8pt;margin-top:7.95pt;width:128.45pt;height:7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" fillcolor="#f79646" strokecolor="#f2f2f2" strokeweight="3pt">
                <v:shadow on="t" color="#974706" opacity=".5" offset="1pt"/>
                <v:textbox>
                  <w:txbxContent>
                    <w:p w:rsidR="00B82267" w:rsidRDefault="00B82267" w:rsidP="001E2839">
                      <w:pPr>
                        <w:rPr>
                          <w:sz w:val="20"/>
                          <w:szCs w:val="20"/>
                        </w:rPr>
                      </w:pPr>
                      <w:r w:rsidRPr="00EB3320">
                        <w:rPr>
                          <w:sz w:val="20"/>
                          <w:szCs w:val="20"/>
                        </w:rPr>
                        <w:t>Moderate Hypo</w:t>
                      </w:r>
                    </w:p>
                    <w:p w:rsidR="00B82267" w:rsidRPr="00EB3320" w:rsidRDefault="00B82267" w:rsidP="001E2839">
                      <w:pPr>
                        <w:rPr>
                          <w:sz w:val="20"/>
                          <w:szCs w:val="20"/>
                        </w:rPr>
                      </w:pPr>
                      <w:r>
                        <w:rPr>
                          <w:sz w:val="20"/>
                          <w:szCs w:val="20"/>
                        </w:rPr>
                        <w:t>The child is conscious but not cooperative</w:t>
                      </w:r>
                    </w:p>
                  </w:txbxContent>
                </v:textbox>
              </v:shape>
            </w:pict>
          </mc:Fallback>
        </mc:AlternateContent>
      </w: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ind w:left="720"/>
        <w:contextualSpacing/>
        <w:jc w:val="center"/>
        <w:rPr>
          <w:rFonts w:ascii="Calibri" w:eastAsia="Calibri" w:hAnsi="Calibri"/>
          <w:sz w:val="22"/>
          <w:szCs w:val="22"/>
        </w:rPr>
      </w:pPr>
      <w:r>
        <w:rPr>
          <w:rFonts w:ascii="Calibri" w:eastAsia="Calibri" w:hAnsi="Calibri"/>
          <w:b/>
          <w:noProof/>
          <w:sz w:val="22"/>
          <w:szCs w:val="22"/>
          <w:u w:val="single"/>
          <w:lang w:eastAsia="en-GB"/>
        </w:rPr>
        <mc:AlternateContent>
          <mc:Choice Requires="wps">
            <w:drawing>
              <wp:anchor distT="0" distB="0" distL="114300" distR="114300" simplePos="0" relativeHeight="251675648" behindDoc="0" locked="0" layoutInCell="1" allowOverlap="1" wp14:anchorId="24C6522E" wp14:editId="674B651B">
                <wp:simplePos x="0" y="0"/>
                <wp:positionH relativeFrom="column">
                  <wp:posOffset>1299845</wp:posOffset>
                </wp:positionH>
                <wp:positionV relativeFrom="paragraph">
                  <wp:posOffset>38735</wp:posOffset>
                </wp:positionV>
                <wp:extent cx="809625" cy="428625"/>
                <wp:effectExtent l="19050" t="57150" r="66675" b="857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28625"/>
                        </a:xfrm>
                        <a:prstGeom prst="rightArrow">
                          <a:avLst>
                            <a:gd name="adj1" fmla="val 50000"/>
                            <a:gd name="adj2" fmla="val 472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02.35pt;margin-top:3.05pt;width:63.7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" fillcolor="#4f81bd" strokecolor="#f2f2f2" strokeweight="3pt">
                <v:shadow on="t" color="#243f60" opacity=".5" offset="1pt"/>
              </v:shape>
            </w:pict>
          </mc:Fallback>
        </mc:AlternateContent>
      </w:r>
    </w:p>
    <w:p w:rsidR="001E2839" w:rsidRPr="002A155D" w:rsidRDefault="001E2839" w:rsidP="001E2839">
      <w:pPr>
        <w:ind w:left="720"/>
        <w:contextualSpacing/>
        <w:jc w:val="center"/>
        <w:rPr>
          <w:rFonts w:ascii="Calibri" w:eastAsia="Calibri" w:hAnsi="Calibri"/>
          <w:sz w:val="22"/>
          <w:szCs w:val="22"/>
        </w:rPr>
      </w:pPr>
    </w:p>
    <w:p w:rsidR="001E2839" w:rsidRPr="002A155D" w:rsidRDefault="001E2839" w:rsidP="001E2839">
      <w:pPr>
        <w:spacing w:after="200" w:line="276" w:lineRule="auto"/>
        <w:ind w:left="720"/>
        <w:jc w:val="center"/>
        <w:rPr>
          <w:rFonts w:ascii="Calibri" w:eastAsia="Calibri" w:hAnsi="Calibri"/>
          <w:b/>
          <w:sz w:val="22"/>
          <w:szCs w:val="22"/>
          <w:u w:val="single"/>
        </w:rPr>
      </w:pPr>
    </w:p>
    <w:p w:rsidR="001E2839" w:rsidRPr="002A155D" w:rsidRDefault="001E2839" w:rsidP="001E2839">
      <w:pPr>
        <w:spacing w:after="200" w:line="276" w:lineRule="auto"/>
        <w:rPr>
          <w:rFonts w:ascii="Calibri" w:eastAsia="Calibri" w:hAnsi="Calibri"/>
          <w:b/>
          <w:sz w:val="22"/>
          <w:szCs w:val="22"/>
          <w:u w:val="single"/>
        </w:rPr>
      </w:pPr>
    </w:p>
    <w:p w:rsidR="001E2839" w:rsidRPr="002A155D" w:rsidRDefault="001E2839" w:rsidP="001E2839">
      <w:pPr>
        <w:spacing w:after="200" w:line="276" w:lineRule="auto"/>
        <w:rPr>
          <w:rFonts w:ascii="Calibri" w:eastAsia="Calibri" w:hAnsi="Calibri"/>
          <w:b/>
          <w:sz w:val="22"/>
          <w:szCs w:val="22"/>
          <w:u w:val="single"/>
        </w:rPr>
      </w:pPr>
    </w:p>
    <w:p w:rsidR="001E2839" w:rsidRPr="002A155D" w:rsidRDefault="001E2839" w:rsidP="001E2839">
      <w:pPr>
        <w:spacing w:after="200" w:line="276" w:lineRule="auto"/>
        <w:rPr>
          <w:rFonts w:ascii="Calibri" w:eastAsia="Calibri" w:hAnsi="Calibri"/>
          <w:b/>
          <w:sz w:val="22"/>
          <w:szCs w:val="22"/>
          <w:u w:val="single"/>
        </w:rPr>
      </w:pPr>
    </w:p>
    <w:p w:rsidR="001E2839" w:rsidRPr="002A155D" w:rsidRDefault="001E2839" w:rsidP="001E2839">
      <w:pPr>
        <w:spacing w:after="200" w:line="276" w:lineRule="auto"/>
        <w:rPr>
          <w:rFonts w:ascii="Calibri" w:eastAsia="Calibri" w:hAnsi="Calibri"/>
          <w:b/>
          <w:sz w:val="22"/>
          <w:szCs w:val="22"/>
          <w:u w:val="single"/>
        </w:rPr>
      </w:pPr>
      <w:r>
        <w:rPr>
          <w:rFonts w:ascii="Calibri" w:eastAsia="Calibri" w:hAnsi="Calibri"/>
          <w:noProof/>
          <w:sz w:val="22"/>
          <w:szCs w:val="22"/>
          <w:lang w:eastAsia="en-GB"/>
        </w:rPr>
        <mc:AlternateContent>
          <mc:Choice Requires="wps">
            <w:drawing>
              <wp:anchor distT="0" distB="0" distL="114300" distR="114300" simplePos="0" relativeHeight="251677696" behindDoc="0" locked="0" layoutInCell="1" allowOverlap="1" wp14:anchorId="5272B811" wp14:editId="160C364D">
                <wp:simplePos x="0" y="0"/>
                <wp:positionH relativeFrom="column">
                  <wp:posOffset>-375285</wp:posOffset>
                </wp:positionH>
                <wp:positionV relativeFrom="paragraph">
                  <wp:posOffset>173355</wp:posOffset>
                </wp:positionV>
                <wp:extent cx="1948815" cy="1062990"/>
                <wp:effectExtent l="19050" t="19050" r="32385" b="609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0629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82267" w:rsidRDefault="00B82267" w:rsidP="001E2839">
                            <w:pPr>
                              <w:shd w:val="clear" w:color="auto" w:fill="C00000"/>
                            </w:pPr>
                            <w:r>
                              <w:t>Severe Hypo</w:t>
                            </w:r>
                          </w:p>
                          <w:p w:rsidR="00B82267" w:rsidRDefault="00B82267" w:rsidP="001E2839">
                            <w:pPr>
                              <w:shd w:val="clear" w:color="auto" w:fill="C00000"/>
                            </w:pPr>
                            <w:r>
                              <w:t>The child is unconscious and/or having a seizure and so unable to swallow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29.55pt;margin-top:13.65pt;width:153.45pt;height:8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" fillcolor="#c0504d" strokecolor="#f2f2f2" strokeweight="3pt">
                <v:shadow on="t" color="#622423" opacity=".5" offset="1pt"/>
                <v:textbox>
                  <w:txbxContent>
                    <w:p w:rsidR="00B82267" w:rsidRDefault="00B82267" w:rsidP="001E2839">
                      <w:pPr>
                        <w:shd w:val="clear" w:color="auto" w:fill="C00000"/>
                      </w:pPr>
                      <w:r>
                        <w:t>Severe Hypo</w:t>
                      </w:r>
                    </w:p>
                    <w:p w:rsidR="00B82267" w:rsidRDefault="00B82267" w:rsidP="001E2839">
                      <w:pPr>
                        <w:shd w:val="clear" w:color="auto" w:fill="C00000"/>
                      </w:pPr>
                      <w:r>
                        <w:t>The child is unconscious and/or having a seizure and so unable to swallow</w:t>
                      </w:r>
                    </w:p>
                  </w:txbxContent>
                </v:textbox>
              </v:shape>
            </w:pict>
          </mc:Fallback>
        </mc:AlternateContent>
      </w:r>
      <w:r>
        <w:rPr>
          <w:rFonts w:ascii="Calibri" w:eastAsia="Calibri" w:hAnsi="Calibri"/>
          <w:noProof/>
          <w:sz w:val="22"/>
          <w:szCs w:val="22"/>
          <w:lang w:eastAsia="en-GB"/>
        </w:rPr>
        <mc:AlternateContent>
          <mc:Choice Requires="wps">
            <w:drawing>
              <wp:anchor distT="0" distB="0" distL="114300" distR="114300" simplePos="0" relativeHeight="251679744" behindDoc="0" locked="0" layoutInCell="1" allowOverlap="1" wp14:anchorId="6D8BDE71" wp14:editId="29E19747">
                <wp:simplePos x="0" y="0"/>
                <wp:positionH relativeFrom="column">
                  <wp:posOffset>2886075</wp:posOffset>
                </wp:positionH>
                <wp:positionV relativeFrom="paragraph">
                  <wp:posOffset>-3175</wp:posOffset>
                </wp:positionV>
                <wp:extent cx="2867025" cy="1828800"/>
                <wp:effectExtent l="19050" t="19050" r="47625" b="571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8288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82267" w:rsidRDefault="00B82267" w:rsidP="001E2839">
                            <w:pPr>
                              <w:shd w:val="clear" w:color="auto" w:fill="C00000"/>
                            </w:pPr>
                            <w:r>
                              <w:rPr>
                                <w:b/>
                              </w:rPr>
                              <w:t xml:space="preserve">Step 1: </w:t>
                            </w:r>
                            <w:r>
                              <w:t>Place child in the recovery position.</w:t>
                            </w:r>
                          </w:p>
                          <w:p w:rsidR="00B82267" w:rsidRDefault="00B82267" w:rsidP="001E2839">
                            <w:pPr>
                              <w:shd w:val="clear" w:color="auto" w:fill="C00000"/>
                            </w:pPr>
                            <w:r>
                              <w:rPr>
                                <w:b/>
                              </w:rPr>
                              <w:t xml:space="preserve">Step 2: </w:t>
                            </w:r>
                            <w:r>
                              <w:t>Ensure the airway is open and that the child is breathing.</w:t>
                            </w:r>
                          </w:p>
                          <w:p w:rsidR="00B82267" w:rsidRDefault="00B82267" w:rsidP="001E2839">
                            <w:pPr>
                              <w:shd w:val="clear" w:color="auto" w:fill="C00000"/>
                            </w:pPr>
                            <w:r>
                              <w:rPr>
                                <w:b/>
                              </w:rPr>
                              <w:t xml:space="preserve">Step 3: </w:t>
                            </w:r>
                            <w:r>
                              <w:t>Call 999 and stay with the child while someone waits to direct the ambulance and informs parents.</w:t>
                            </w:r>
                          </w:p>
                          <w:p w:rsidR="00B82267" w:rsidRDefault="00B82267" w:rsidP="001E2839">
                            <w:pPr>
                              <w:shd w:val="clear" w:color="auto" w:fill="C00000"/>
                            </w:pPr>
                            <w:r>
                              <w:t xml:space="preserve">Step 4: </w:t>
                            </w:r>
                            <w:r w:rsidRPr="00A1784D">
                              <w:rPr>
                                <w:b/>
                              </w:rPr>
                              <w:t>Suspend</w:t>
                            </w:r>
                            <w:r>
                              <w:t xml:space="preserve"> insulin pump &amp; test BG every 15mins until BG back within target.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27.25pt;margin-top:-.25pt;width:225.7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" fillcolor="#c0504d" strokecolor="#f2f2f2" strokeweight="3pt">
                <v:shadow on="t" color="#622423" opacity=".5" offset="1pt"/>
                <v:textbox>
                  <w:txbxContent>
                    <w:p w:rsidR="00B82267" w:rsidRDefault="00B82267" w:rsidP="001E2839">
                      <w:pPr>
                        <w:shd w:val="clear" w:color="auto" w:fill="C00000"/>
                      </w:pPr>
                      <w:r>
                        <w:rPr>
                          <w:b/>
                        </w:rPr>
                        <w:t xml:space="preserve">Step 1: </w:t>
                      </w:r>
                      <w:r>
                        <w:t>Place child in the recovery position.</w:t>
                      </w:r>
                    </w:p>
                    <w:p w:rsidR="00B82267" w:rsidRDefault="00B82267" w:rsidP="001E2839">
                      <w:pPr>
                        <w:shd w:val="clear" w:color="auto" w:fill="C00000"/>
                      </w:pPr>
                      <w:r>
                        <w:rPr>
                          <w:b/>
                        </w:rPr>
                        <w:t xml:space="preserve">Step 2: </w:t>
                      </w:r>
                      <w:r>
                        <w:t>Ensure the airway is open and that the child is breathing.</w:t>
                      </w:r>
                    </w:p>
                    <w:p w:rsidR="00B82267" w:rsidRDefault="00B82267" w:rsidP="001E2839">
                      <w:pPr>
                        <w:shd w:val="clear" w:color="auto" w:fill="C00000"/>
                      </w:pPr>
                      <w:r>
                        <w:rPr>
                          <w:b/>
                        </w:rPr>
                        <w:t xml:space="preserve">Step 3: </w:t>
                      </w:r>
                      <w:r>
                        <w:t>Call 999 and stay with the child while someone waits to direct the ambulance and informs parents.</w:t>
                      </w:r>
                    </w:p>
                    <w:p w:rsidR="00B82267" w:rsidRDefault="00B82267" w:rsidP="001E2839">
                      <w:pPr>
                        <w:shd w:val="clear" w:color="auto" w:fill="C00000"/>
                      </w:pPr>
                      <w:r>
                        <w:t xml:space="preserve">Step 4: </w:t>
                      </w:r>
                      <w:r w:rsidRPr="00A1784D">
                        <w:rPr>
                          <w:b/>
                        </w:rPr>
                        <w:t>Suspend</w:t>
                      </w:r>
                      <w:r>
                        <w:t xml:space="preserve"> insulin pump &amp; test BG every 15mins until BG back within target.</w:t>
                      </w:r>
                    </w:p>
                  </w:txbxContent>
                </v:textbox>
              </v:shape>
            </w:pict>
          </mc:Fallback>
        </mc:AlternateContent>
      </w:r>
    </w:p>
    <w:p w:rsidR="001E2839" w:rsidRDefault="001E2839" w:rsidP="001E2839">
      <w:pPr>
        <w:spacing w:after="200" w:line="276" w:lineRule="auto"/>
        <w:rPr>
          <w:rFonts w:ascii="Calibri" w:eastAsia="Calibri" w:hAnsi="Calibri"/>
          <w:b/>
          <w:sz w:val="22"/>
          <w:szCs w:val="22"/>
          <w:u w:val="single"/>
        </w:rPr>
      </w:pPr>
      <w:r>
        <w:rPr>
          <w:rFonts w:ascii="Calibri" w:eastAsia="Calibri" w:hAnsi="Calibri"/>
          <w:b/>
          <w:noProof/>
          <w:sz w:val="22"/>
          <w:szCs w:val="22"/>
          <w:u w:val="single"/>
          <w:lang w:eastAsia="en-GB"/>
        </w:rPr>
        <mc:AlternateContent>
          <mc:Choice Requires="wps">
            <w:drawing>
              <wp:anchor distT="0" distB="0" distL="114300" distR="114300" simplePos="0" relativeHeight="251678720" behindDoc="0" locked="0" layoutInCell="1" allowOverlap="1" wp14:anchorId="4E754CF1" wp14:editId="0515A4B4">
                <wp:simplePos x="0" y="0"/>
                <wp:positionH relativeFrom="column">
                  <wp:posOffset>1847850</wp:posOffset>
                </wp:positionH>
                <wp:positionV relativeFrom="paragraph">
                  <wp:posOffset>265430</wp:posOffset>
                </wp:positionV>
                <wp:extent cx="809625" cy="428625"/>
                <wp:effectExtent l="19050" t="57150" r="66675" b="8572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28625"/>
                        </a:xfrm>
                        <a:prstGeom prst="rightArrow">
                          <a:avLst>
                            <a:gd name="adj1" fmla="val 50000"/>
                            <a:gd name="adj2" fmla="val 472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1" o:spid="_x0000_s1026" type="#_x0000_t13" style="position:absolute;margin-left:145.5pt;margin-top:20.9pt;width:63.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" fillcolor="#4f81bd" strokecolor="#f2f2f2" strokeweight="3pt">
                <v:shadow on="t" color="#243f60" opacity=".5" offset="1pt"/>
              </v:shape>
            </w:pict>
          </mc:Fallback>
        </mc:AlternateContent>
      </w:r>
    </w:p>
    <w:p w:rsidR="001E2839" w:rsidRDefault="001E2839" w:rsidP="001E2839">
      <w:pPr>
        <w:spacing w:after="200" w:line="276" w:lineRule="auto"/>
        <w:rPr>
          <w:rFonts w:ascii="Calibri" w:eastAsia="Calibri" w:hAnsi="Calibri"/>
          <w:b/>
          <w:sz w:val="22"/>
          <w:szCs w:val="22"/>
          <w:u w:val="single"/>
        </w:rPr>
      </w:pPr>
    </w:p>
    <w:p w:rsidR="001E2839" w:rsidRDefault="001E2839" w:rsidP="001E2839">
      <w:pPr>
        <w:rPr>
          <w:rFonts w:ascii="Calibri" w:eastAsia="Calibri" w:hAnsi="Calibri"/>
          <w:b/>
          <w:sz w:val="22"/>
          <w:szCs w:val="22"/>
          <w:u w:val="single"/>
        </w:rPr>
      </w:pPr>
    </w:p>
    <w:p w:rsidR="001E2839" w:rsidRDefault="001E2839" w:rsidP="001E2839">
      <w:pPr>
        <w:rPr>
          <w:rFonts w:ascii="Calibri" w:eastAsia="Times New Roman" w:hAnsi="Calibri" w:cs="Calibri"/>
          <w:b/>
          <w:lang w:eastAsia="en-GB"/>
        </w:rPr>
      </w:pPr>
    </w:p>
    <w:p w:rsidR="008643BE" w:rsidRDefault="008643BE" w:rsidP="001E2839">
      <w:pPr>
        <w:jc w:val="center"/>
        <w:rPr>
          <w:rFonts w:ascii="Calibri" w:eastAsia="Calibri" w:hAnsi="Calibri" w:cs="Calibri"/>
          <w:b/>
          <w:sz w:val="28"/>
          <w:szCs w:val="28"/>
        </w:rPr>
      </w:pPr>
    </w:p>
    <w:p w:rsidR="001F6E45" w:rsidRDefault="001F6E45" w:rsidP="00F479B6">
      <w:pPr>
        <w:rPr>
          <w:rFonts w:ascii="Arial" w:eastAsia="Times New Roman" w:hAnsi="Arial"/>
          <w:noProof/>
          <w:szCs w:val="20"/>
          <w:lang w:eastAsia="en-GB"/>
        </w:rPr>
      </w:pPr>
    </w:p>
    <w:p w:rsidR="00F479B6" w:rsidRDefault="00F479B6" w:rsidP="00F479B6">
      <w:pPr>
        <w:rPr>
          <w:rFonts w:ascii="Arial" w:eastAsia="Times New Roman" w:hAnsi="Arial"/>
          <w:noProof/>
          <w:szCs w:val="20"/>
          <w:lang w:eastAsia="en-GB"/>
        </w:rPr>
      </w:pPr>
    </w:p>
    <w:p w:rsidR="001F6E45" w:rsidRDefault="001F6E45" w:rsidP="00F479B6">
      <w:pPr>
        <w:rPr>
          <w:rFonts w:ascii="Arial" w:eastAsia="Times New Roman" w:hAnsi="Arial"/>
          <w:noProof/>
          <w:szCs w:val="20"/>
          <w:lang w:eastAsia="en-GB"/>
        </w:rPr>
      </w:pPr>
    </w:p>
    <w:p w:rsidR="001F6E45" w:rsidRDefault="001F6E45" w:rsidP="00F479B6">
      <w:pPr>
        <w:rPr>
          <w:rFonts w:ascii="Arial" w:eastAsia="Times New Roman" w:hAnsi="Arial"/>
          <w:noProof/>
          <w:szCs w:val="20"/>
          <w:lang w:eastAsia="en-GB"/>
        </w:rPr>
      </w:pPr>
      <w:r>
        <w:rPr>
          <w:noProof/>
          <w:lang w:eastAsia="en-GB"/>
        </w:rPr>
        <w:drawing>
          <wp:inline distT="0" distB="0" distL="0" distR="0" wp14:anchorId="5E5CCCA3" wp14:editId="2923794F">
            <wp:extent cx="5248275" cy="7200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8275" cy="7200900"/>
                    </a:xfrm>
                    <a:prstGeom prst="rect">
                      <a:avLst/>
                    </a:prstGeom>
                  </pic:spPr>
                </pic:pic>
              </a:graphicData>
            </a:graphic>
          </wp:inline>
        </w:drawing>
      </w:r>
    </w:p>
    <w:p w:rsidR="001F6E45" w:rsidRDefault="001F6E45" w:rsidP="00F479B6">
      <w:pPr>
        <w:rPr>
          <w:rFonts w:ascii="Arial" w:eastAsia="Times New Roman" w:hAnsi="Arial"/>
          <w:noProof/>
          <w:szCs w:val="20"/>
          <w:lang w:eastAsia="en-GB"/>
        </w:rPr>
      </w:pPr>
    </w:p>
    <w:p w:rsidR="001F6E45" w:rsidRDefault="001F6E45" w:rsidP="00F479B6">
      <w:pPr>
        <w:rPr>
          <w:rFonts w:ascii="Arial" w:eastAsia="Times New Roman" w:hAnsi="Arial"/>
          <w:noProof/>
          <w:szCs w:val="20"/>
          <w:lang w:eastAsia="en-GB"/>
        </w:rPr>
      </w:pPr>
    </w:p>
    <w:p w:rsidR="001F6E45" w:rsidRDefault="001F6E45" w:rsidP="00F479B6">
      <w:pPr>
        <w:rPr>
          <w:rFonts w:ascii="Arial" w:eastAsia="Times New Roman" w:hAnsi="Arial"/>
          <w:noProof/>
          <w:szCs w:val="20"/>
          <w:lang w:eastAsia="en-GB"/>
        </w:rPr>
      </w:pPr>
    </w:p>
    <w:p w:rsidR="001F6E45" w:rsidRDefault="001F6E45" w:rsidP="00F479B6">
      <w:pPr>
        <w:rPr>
          <w:rFonts w:ascii="Arial" w:eastAsia="Times New Roman" w:hAnsi="Arial"/>
          <w:szCs w:val="20"/>
          <w:lang w:eastAsia="en-GB"/>
        </w:rPr>
      </w:pPr>
    </w:p>
    <w:p w:rsidR="00F479B6" w:rsidRDefault="00F479B6" w:rsidP="00F479B6">
      <w:pPr>
        <w:rPr>
          <w:rFonts w:ascii="Arial" w:eastAsia="Times New Roman" w:hAnsi="Arial"/>
          <w:szCs w:val="20"/>
          <w:lang w:eastAsia="en-GB"/>
        </w:rPr>
      </w:pPr>
    </w:p>
    <w:p w:rsidR="00F479B6" w:rsidRPr="001677A2" w:rsidRDefault="00F479B6" w:rsidP="00F479B6">
      <w:pPr>
        <w:rPr>
          <w:rFonts w:ascii="Arial" w:eastAsia="Times New Roman" w:hAnsi="Arial"/>
          <w:szCs w:val="20"/>
          <w:lang w:eastAsia="en-GB"/>
        </w:rPr>
      </w:pPr>
    </w:p>
    <w:p w:rsidR="001E2839" w:rsidRPr="00F823F7" w:rsidRDefault="001E2839" w:rsidP="001E2839">
      <w:pPr>
        <w:jc w:val="center"/>
        <w:rPr>
          <w:rFonts w:ascii="Calibri" w:eastAsia="Calibri" w:hAnsi="Calibri" w:cs="Calibri"/>
          <w:b/>
          <w:sz w:val="22"/>
          <w:szCs w:val="22"/>
        </w:rPr>
      </w:pPr>
      <w:r w:rsidRPr="00F823F7">
        <w:rPr>
          <w:rFonts w:ascii="Calibri" w:eastAsia="Calibri" w:hAnsi="Calibri" w:cs="Calibri"/>
          <w:b/>
          <w:sz w:val="28"/>
          <w:szCs w:val="28"/>
        </w:rPr>
        <w:t>HYPERGLYCAEMIA (HIGH BLOOD GLUCOSE) MANAGEMENT</w:t>
      </w:r>
    </w:p>
    <w:p w:rsidR="001E2839" w:rsidRDefault="001E2839" w:rsidP="001E2839">
      <w:pPr>
        <w:spacing w:after="120" w:line="276" w:lineRule="auto"/>
        <w:jc w:val="center"/>
        <w:rPr>
          <w:rFonts w:ascii="Calibri" w:eastAsia="Calibri" w:hAnsi="Calibri" w:cs="Calibri"/>
          <w:b/>
          <w:sz w:val="22"/>
          <w:szCs w:val="22"/>
        </w:rPr>
      </w:pPr>
      <w:r>
        <w:rPr>
          <w:rFonts w:ascii="Calibri" w:eastAsia="Calibri" w:hAnsi="Calibri" w:cs="Calibri"/>
          <w:b/>
          <w:sz w:val="22"/>
          <w:szCs w:val="22"/>
        </w:rPr>
        <w:t>CGM</w:t>
      </w:r>
      <w:r w:rsidRPr="002A155D">
        <w:rPr>
          <w:rFonts w:ascii="Calibri" w:eastAsia="Calibri" w:hAnsi="Calibri" w:cs="Calibri"/>
          <w:b/>
          <w:sz w:val="22"/>
          <w:szCs w:val="22"/>
        </w:rPr>
        <w:t xml:space="preserve"> above 14mmols/L</w:t>
      </w:r>
      <w:r>
        <w:rPr>
          <w:rFonts w:ascii="Calibri" w:eastAsia="Calibri" w:hAnsi="Calibri" w:cs="Calibri"/>
          <w:b/>
          <w:sz w:val="22"/>
          <w:szCs w:val="22"/>
        </w:rPr>
        <w:t xml:space="preserve"> and confirmed with blood glucose test</w:t>
      </w:r>
    </w:p>
    <w:p w:rsidR="001E2839" w:rsidRDefault="001E2839" w:rsidP="001E2839">
      <w:pPr>
        <w:spacing w:after="120" w:line="276" w:lineRule="auto"/>
        <w:rPr>
          <w:rFonts w:ascii="Calibri" w:eastAsia="Calibri" w:hAnsi="Calibri" w:cs="Calibri"/>
          <w:sz w:val="22"/>
          <w:szCs w:val="22"/>
        </w:rPr>
      </w:pPr>
      <w:r w:rsidRPr="002A155D">
        <w:rPr>
          <w:rFonts w:ascii="Calibri" w:eastAsia="Calibri" w:hAnsi="Calibri" w:cs="Calibri"/>
          <w:sz w:val="22"/>
          <w:szCs w:val="22"/>
        </w:rPr>
        <w:t>T</w:t>
      </w:r>
      <w:r>
        <w:rPr>
          <w:rFonts w:ascii="Calibri" w:eastAsia="Calibri" w:hAnsi="Calibri" w:cs="Calibri"/>
          <w:sz w:val="22"/>
          <w:szCs w:val="22"/>
        </w:rPr>
        <w:t>his</w:t>
      </w:r>
      <w:r w:rsidRPr="002A155D">
        <w:rPr>
          <w:rFonts w:ascii="Calibri" w:eastAsia="Calibri" w:hAnsi="Calibri" w:cs="Calibri"/>
          <w:sz w:val="22"/>
          <w:szCs w:val="22"/>
        </w:rPr>
        <w:t xml:space="preserve"> student</w:t>
      </w:r>
      <w:r w:rsidRPr="002A155D">
        <w:rPr>
          <w:rFonts w:ascii="Calibri" w:eastAsia="Calibri" w:hAnsi="Calibri" w:cs="Calibri"/>
          <w:b/>
          <w:sz w:val="22"/>
          <w:szCs w:val="22"/>
        </w:rPr>
        <w:t xml:space="preserve"> </w:t>
      </w:r>
      <w:r w:rsidRPr="002A155D">
        <w:rPr>
          <w:rFonts w:ascii="Calibri" w:eastAsia="Calibri" w:hAnsi="Calibri" w:cs="Calibri"/>
          <w:sz w:val="22"/>
          <w:szCs w:val="22"/>
        </w:rPr>
        <w:t>will show the following symptoms if their blood glucose is high. If any of these symptoms are displayed check blood glucose immediately:</w:t>
      </w:r>
    </w:p>
    <w:p w:rsidR="001E2839" w:rsidRPr="002A155D" w:rsidRDefault="001E2839" w:rsidP="001E2839">
      <w:pPr>
        <w:spacing w:after="120" w:line="276" w:lineRule="auto"/>
        <w:rPr>
          <w:rFonts w:ascii="Calibri" w:eastAsia="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581"/>
      </w:tblGrid>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p>
        </w:tc>
        <w:tc>
          <w:tcPr>
            <w:tcW w:w="7581" w:type="dxa"/>
            <w:shd w:val="clear" w:color="auto" w:fill="auto"/>
          </w:tcPr>
          <w:p w:rsidR="001E2839" w:rsidRPr="002A155D" w:rsidRDefault="001E2839" w:rsidP="00B82267">
            <w:pPr>
              <w:spacing w:after="120" w:line="276" w:lineRule="auto"/>
              <w:jc w:val="center"/>
              <w:rPr>
                <w:rFonts w:ascii="Calibri" w:eastAsia="Calibri" w:hAnsi="Calibri" w:cs="Calibri"/>
                <w:b/>
                <w:sz w:val="22"/>
                <w:szCs w:val="22"/>
              </w:rPr>
            </w:pPr>
            <w:r w:rsidRPr="002A155D">
              <w:rPr>
                <w:rFonts w:ascii="Calibri" w:eastAsia="Calibri" w:hAnsi="Calibri" w:cs="Calibri"/>
                <w:b/>
                <w:sz w:val="22"/>
                <w:szCs w:val="22"/>
              </w:rPr>
              <w:t xml:space="preserve">Individual Hyperglycaemic Symptoms </w:t>
            </w: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1</w:t>
            </w:r>
          </w:p>
        </w:tc>
        <w:tc>
          <w:tcPr>
            <w:tcW w:w="7581" w:type="dxa"/>
            <w:shd w:val="clear" w:color="auto" w:fill="auto"/>
          </w:tcPr>
          <w:p w:rsidR="001E2839" w:rsidRPr="00B35013" w:rsidRDefault="001E2839" w:rsidP="00B82267">
            <w:pPr>
              <w:tabs>
                <w:tab w:val="left" w:pos="1800"/>
              </w:tabs>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2</w:t>
            </w:r>
          </w:p>
        </w:tc>
        <w:tc>
          <w:tcPr>
            <w:tcW w:w="7581" w:type="dxa"/>
            <w:shd w:val="clear" w:color="auto" w:fill="auto"/>
          </w:tcPr>
          <w:p w:rsidR="001E2839" w:rsidRPr="00B35013" w:rsidRDefault="001E2839" w:rsidP="00B82267">
            <w:pPr>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3</w:t>
            </w:r>
          </w:p>
        </w:tc>
        <w:tc>
          <w:tcPr>
            <w:tcW w:w="7581" w:type="dxa"/>
            <w:shd w:val="clear" w:color="auto" w:fill="auto"/>
          </w:tcPr>
          <w:p w:rsidR="001E2839" w:rsidRPr="002A155D" w:rsidRDefault="001E2839" w:rsidP="00B82267">
            <w:pPr>
              <w:spacing w:after="120" w:line="276" w:lineRule="auto"/>
              <w:jc w:val="both"/>
              <w:rPr>
                <w:rFonts w:ascii="Calibri" w:eastAsia="Calibri" w:hAnsi="Calibri" w:cs="Calibri"/>
                <w:sz w:val="22"/>
                <w:szCs w:val="22"/>
              </w:rPr>
            </w:pPr>
          </w:p>
        </w:tc>
      </w:tr>
      <w:tr w:rsidR="001E2839" w:rsidRPr="002A155D" w:rsidTr="00B82267">
        <w:tc>
          <w:tcPr>
            <w:tcW w:w="738" w:type="dxa"/>
            <w:shd w:val="clear" w:color="auto" w:fill="auto"/>
          </w:tcPr>
          <w:p w:rsidR="001E2839" w:rsidRPr="002A155D" w:rsidRDefault="001E2839" w:rsidP="00B82267">
            <w:pPr>
              <w:spacing w:after="120" w:line="276" w:lineRule="auto"/>
              <w:jc w:val="both"/>
              <w:rPr>
                <w:rFonts w:ascii="Calibri" w:eastAsia="Calibri" w:hAnsi="Calibri" w:cs="Calibri"/>
                <w:b/>
                <w:sz w:val="22"/>
                <w:szCs w:val="22"/>
              </w:rPr>
            </w:pPr>
            <w:r w:rsidRPr="002A155D">
              <w:rPr>
                <w:rFonts w:ascii="Calibri" w:eastAsia="Calibri" w:hAnsi="Calibri" w:cs="Calibri"/>
                <w:b/>
                <w:sz w:val="22"/>
                <w:szCs w:val="22"/>
              </w:rPr>
              <w:t>4</w:t>
            </w:r>
          </w:p>
        </w:tc>
        <w:tc>
          <w:tcPr>
            <w:tcW w:w="7581" w:type="dxa"/>
            <w:shd w:val="clear" w:color="auto" w:fill="auto"/>
          </w:tcPr>
          <w:p w:rsidR="001E2839" w:rsidRPr="002A155D" w:rsidRDefault="001E2839" w:rsidP="00B82267">
            <w:pPr>
              <w:spacing w:after="120" w:line="276" w:lineRule="auto"/>
              <w:jc w:val="both"/>
              <w:rPr>
                <w:rFonts w:ascii="Calibri" w:eastAsia="Calibri" w:hAnsi="Calibri" w:cs="Calibri"/>
                <w:sz w:val="22"/>
                <w:szCs w:val="22"/>
              </w:rPr>
            </w:pPr>
          </w:p>
        </w:tc>
      </w:tr>
    </w:tbl>
    <w:p w:rsidR="001E2839" w:rsidRDefault="001E2839" w:rsidP="001E2839">
      <w:pPr>
        <w:spacing w:after="120"/>
        <w:jc w:val="center"/>
        <w:rPr>
          <w:rFonts w:ascii="Calibri" w:eastAsia="Calibri" w:hAnsi="Calibri" w:cs="Calibri"/>
          <w:b/>
          <w:sz w:val="28"/>
          <w:szCs w:val="28"/>
        </w:rPr>
      </w:pPr>
    </w:p>
    <w:p w:rsidR="001E2839" w:rsidRPr="002A155D" w:rsidRDefault="001E2839" w:rsidP="001E2839">
      <w:pPr>
        <w:spacing w:after="120"/>
        <w:jc w:val="center"/>
        <w:rPr>
          <w:rFonts w:ascii="Calibri" w:eastAsia="Calibri" w:hAnsi="Calibri" w:cs="Calibri"/>
          <w:b/>
          <w:sz w:val="28"/>
          <w:szCs w:val="28"/>
        </w:rPr>
      </w:pPr>
      <w:r w:rsidRPr="002A155D">
        <w:rPr>
          <w:rFonts w:ascii="Calibri" w:eastAsia="Calibri" w:hAnsi="Calibri" w:cs="Calibri"/>
          <w:b/>
          <w:sz w:val="28"/>
          <w:szCs w:val="28"/>
        </w:rPr>
        <w:t>GENERAL ADVICE WHEN MANAGING HYPERGLYCAEMIA</w:t>
      </w:r>
    </w:p>
    <w:p w:rsidR="001E2839" w:rsidRPr="00137B20" w:rsidRDefault="001E2839" w:rsidP="001E2839">
      <w:pPr>
        <w:numPr>
          <w:ilvl w:val="0"/>
          <w:numId w:val="10"/>
        </w:numPr>
        <w:spacing w:after="120"/>
        <w:rPr>
          <w:rFonts w:ascii="Calibri" w:eastAsia="Calibri" w:hAnsi="Calibri" w:cs="Calibri"/>
          <w:sz w:val="22"/>
          <w:szCs w:val="22"/>
        </w:rPr>
      </w:pPr>
      <w:r w:rsidRPr="00137B20">
        <w:rPr>
          <w:rFonts w:ascii="Calibri" w:eastAsia="Calibri" w:hAnsi="Calibri" w:cs="Calibri"/>
          <w:sz w:val="22"/>
          <w:szCs w:val="22"/>
        </w:rPr>
        <w:t>If</w:t>
      </w:r>
      <w:r w:rsidRPr="009E7F9B">
        <w:rPr>
          <w:rFonts w:ascii="Calibri" w:eastAsia="Calibri" w:hAnsi="Calibri" w:cs="Calibri"/>
          <w:sz w:val="22"/>
          <w:szCs w:val="22"/>
        </w:rPr>
        <w:t xml:space="preserve"> </w:t>
      </w:r>
      <w:r>
        <w:rPr>
          <w:rFonts w:ascii="Calibri" w:eastAsia="Calibri" w:hAnsi="Calibri" w:cs="Calibri"/>
          <w:sz w:val="22"/>
          <w:szCs w:val="22"/>
        </w:rPr>
        <w:t xml:space="preserve">this young person </w:t>
      </w:r>
      <w:r w:rsidRPr="00137B20">
        <w:rPr>
          <w:rFonts w:ascii="Calibri" w:eastAsia="Calibri" w:hAnsi="Calibri" w:cs="Calibri"/>
          <w:bCs/>
          <w:sz w:val="22"/>
          <w:szCs w:val="22"/>
        </w:rPr>
        <w:t>is</w:t>
      </w:r>
      <w:r w:rsidRPr="00137B20">
        <w:rPr>
          <w:rFonts w:ascii="Calibri" w:eastAsia="Calibri" w:hAnsi="Calibri" w:cs="Calibri"/>
          <w:sz w:val="22"/>
          <w:szCs w:val="22"/>
        </w:rPr>
        <w:t xml:space="preserve"> well there is no need to send</w:t>
      </w:r>
      <w:r>
        <w:rPr>
          <w:rFonts w:ascii="Calibri" w:eastAsia="Calibri" w:hAnsi="Calibri" w:cs="Calibri"/>
          <w:sz w:val="22"/>
          <w:szCs w:val="22"/>
        </w:rPr>
        <w:t xml:space="preserve"> him</w:t>
      </w:r>
      <w:r w:rsidRPr="00137B20">
        <w:rPr>
          <w:rFonts w:ascii="Calibri" w:eastAsia="Calibri" w:hAnsi="Calibri" w:cs="Calibri"/>
          <w:sz w:val="22"/>
          <w:szCs w:val="22"/>
        </w:rPr>
        <w:t xml:space="preserve"> home.</w:t>
      </w:r>
    </w:p>
    <w:p w:rsidR="001E2839" w:rsidRPr="00137B20" w:rsidRDefault="001E2839" w:rsidP="001E2839">
      <w:pPr>
        <w:numPr>
          <w:ilvl w:val="0"/>
          <w:numId w:val="10"/>
        </w:numPr>
        <w:spacing w:after="120"/>
        <w:rPr>
          <w:rFonts w:ascii="Calibri" w:eastAsia="Calibri" w:hAnsi="Calibri" w:cs="Calibri"/>
          <w:sz w:val="22"/>
          <w:szCs w:val="22"/>
        </w:rPr>
      </w:pPr>
      <w:r w:rsidRPr="00137B20">
        <w:rPr>
          <w:rFonts w:ascii="Calibri" w:eastAsia="Calibri" w:hAnsi="Calibri" w:cs="Calibri"/>
          <w:sz w:val="22"/>
          <w:szCs w:val="22"/>
        </w:rPr>
        <w:t>Parents should be informed that</w:t>
      </w:r>
      <w:r>
        <w:rPr>
          <w:rFonts w:ascii="Calibri" w:eastAsia="Calibri" w:hAnsi="Calibri" w:cs="Calibri"/>
          <w:sz w:val="22"/>
          <w:szCs w:val="22"/>
        </w:rPr>
        <w:t xml:space="preserve"> this young person </w:t>
      </w:r>
      <w:r w:rsidRPr="00137B20">
        <w:rPr>
          <w:rFonts w:ascii="Calibri" w:eastAsia="Calibri" w:hAnsi="Calibri" w:cs="Calibri"/>
          <w:bCs/>
          <w:sz w:val="22"/>
          <w:szCs w:val="22"/>
        </w:rPr>
        <w:t>has</w:t>
      </w:r>
      <w:r w:rsidRPr="00137B20">
        <w:rPr>
          <w:rFonts w:ascii="Calibri" w:eastAsia="Calibri" w:hAnsi="Calibri" w:cs="Calibri"/>
          <w:sz w:val="22"/>
          <w:szCs w:val="22"/>
        </w:rPr>
        <w:t xml:space="preserve"> had high blood glucose levels.</w:t>
      </w:r>
    </w:p>
    <w:p w:rsidR="001E2839" w:rsidRPr="00137B20" w:rsidRDefault="001E2839" w:rsidP="001E2839">
      <w:pPr>
        <w:numPr>
          <w:ilvl w:val="0"/>
          <w:numId w:val="10"/>
        </w:numPr>
        <w:spacing w:after="120"/>
        <w:rPr>
          <w:rFonts w:ascii="Calibri" w:eastAsia="Calibri" w:hAnsi="Calibri" w:cs="Calibri"/>
          <w:sz w:val="22"/>
          <w:szCs w:val="22"/>
        </w:rPr>
      </w:pPr>
      <w:r>
        <w:rPr>
          <w:rFonts w:ascii="Calibri" w:eastAsia="Calibri" w:hAnsi="Calibri" w:cs="Calibri"/>
          <w:sz w:val="22"/>
          <w:szCs w:val="22"/>
        </w:rPr>
        <w:t xml:space="preserve">This young person </w:t>
      </w:r>
      <w:r w:rsidRPr="00137B20">
        <w:rPr>
          <w:rFonts w:ascii="Calibri" w:eastAsia="Calibri" w:hAnsi="Calibri" w:cs="Calibri"/>
          <w:sz w:val="22"/>
          <w:szCs w:val="22"/>
        </w:rPr>
        <w:t>should be encouraged to drink sugar free fluids.</w:t>
      </w:r>
    </w:p>
    <w:p w:rsidR="001E2839" w:rsidRPr="00137B20" w:rsidRDefault="001E2839" w:rsidP="001E2839">
      <w:pPr>
        <w:numPr>
          <w:ilvl w:val="0"/>
          <w:numId w:val="10"/>
        </w:numPr>
        <w:spacing w:after="120"/>
        <w:rPr>
          <w:rFonts w:ascii="Calibri" w:eastAsia="Calibri" w:hAnsi="Calibri" w:cs="Calibri"/>
          <w:sz w:val="22"/>
          <w:szCs w:val="22"/>
        </w:rPr>
      </w:pPr>
      <w:r>
        <w:rPr>
          <w:rFonts w:ascii="Calibri" w:eastAsia="Calibri" w:hAnsi="Calibri" w:cs="Calibri"/>
          <w:sz w:val="22"/>
          <w:szCs w:val="22"/>
        </w:rPr>
        <w:t xml:space="preserve">This young person </w:t>
      </w:r>
      <w:r w:rsidRPr="00137B20">
        <w:rPr>
          <w:rFonts w:ascii="Calibri" w:eastAsia="Calibri" w:hAnsi="Calibri" w:cs="Calibri"/>
          <w:sz w:val="22"/>
          <w:szCs w:val="22"/>
        </w:rPr>
        <w:t>should be allowed to use the toilet as needed.</w:t>
      </w:r>
    </w:p>
    <w:p w:rsidR="001E2839" w:rsidRDefault="001E2839" w:rsidP="001E2839">
      <w:pPr>
        <w:numPr>
          <w:ilvl w:val="0"/>
          <w:numId w:val="10"/>
        </w:numPr>
        <w:spacing w:after="120"/>
        <w:rPr>
          <w:rFonts w:ascii="Calibri" w:eastAsia="Calibri" w:hAnsi="Calibri" w:cs="Calibri"/>
          <w:sz w:val="22"/>
          <w:szCs w:val="22"/>
        </w:rPr>
      </w:pPr>
      <w:r>
        <w:rPr>
          <w:rFonts w:ascii="Calibri" w:eastAsia="Calibri" w:hAnsi="Calibri" w:cs="Calibri"/>
          <w:sz w:val="22"/>
          <w:szCs w:val="22"/>
        </w:rPr>
        <w:t xml:space="preserve">This young person </w:t>
      </w:r>
      <w:r w:rsidRPr="002A155D">
        <w:rPr>
          <w:rFonts w:ascii="Calibri" w:eastAsia="Calibri" w:hAnsi="Calibri" w:cs="Calibri"/>
          <w:sz w:val="22"/>
          <w:szCs w:val="22"/>
        </w:rPr>
        <w:t>should not exercise if</w:t>
      </w:r>
      <w:r>
        <w:rPr>
          <w:rFonts w:ascii="Calibri" w:eastAsia="Calibri" w:hAnsi="Calibri" w:cs="Calibri"/>
          <w:sz w:val="22"/>
          <w:szCs w:val="22"/>
        </w:rPr>
        <w:t xml:space="preserve"> his</w:t>
      </w:r>
      <w:r w:rsidRPr="002A155D">
        <w:rPr>
          <w:rFonts w:ascii="Calibri" w:eastAsia="Calibri" w:hAnsi="Calibri" w:cs="Calibri"/>
          <w:sz w:val="22"/>
          <w:szCs w:val="22"/>
        </w:rPr>
        <w:t xml:space="preserve"> blood glucose level is high (above 14mmols)</w:t>
      </w:r>
      <w:r>
        <w:rPr>
          <w:rFonts w:ascii="Calibri" w:eastAsia="Calibri" w:hAnsi="Calibri" w:cs="Calibri"/>
          <w:sz w:val="22"/>
          <w:szCs w:val="22"/>
        </w:rPr>
        <w:t>and ketones over 0.6mmol/l</w:t>
      </w:r>
      <w:r w:rsidRPr="002A155D">
        <w:rPr>
          <w:rFonts w:ascii="Calibri" w:eastAsia="Calibri" w:hAnsi="Calibri" w:cs="Calibri"/>
          <w:sz w:val="22"/>
          <w:szCs w:val="22"/>
        </w:rPr>
        <w:t>.</w:t>
      </w:r>
    </w:p>
    <w:p w:rsidR="001E2839" w:rsidRPr="004A0EF1" w:rsidRDefault="001E2839" w:rsidP="001E2839">
      <w:pPr>
        <w:numPr>
          <w:ilvl w:val="0"/>
          <w:numId w:val="10"/>
        </w:numPr>
        <w:spacing w:after="120"/>
        <w:rPr>
          <w:rFonts w:ascii="Calibri" w:eastAsia="Calibri" w:hAnsi="Calibri" w:cs="Calibri"/>
          <w:b/>
          <w:sz w:val="22"/>
          <w:szCs w:val="22"/>
        </w:rPr>
      </w:pPr>
      <w:r>
        <w:rPr>
          <w:rFonts w:ascii="Calibri" w:eastAsia="Calibri" w:hAnsi="Calibri" w:cs="Calibri"/>
          <w:sz w:val="22"/>
          <w:szCs w:val="22"/>
        </w:rPr>
        <w:t xml:space="preserve">This young person should check her ketones. </w:t>
      </w:r>
      <w:r w:rsidRPr="004A0EF1">
        <w:rPr>
          <w:rFonts w:ascii="Calibri" w:eastAsia="Calibri" w:hAnsi="Calibri" w:cs="Calibri"/>
          <w:b/>
          <w:sz w:val="22"/>
          <w:szCs w:val="22"/>
        </w:rPr>
        <w:t>If ketones</w:t>
      </w:r>
      <w:r>
        <w:rPr>
          <w:rFonts w:ascii="Calibri" w:eastAsia="Calibri" w:hAnsi="Calibri" w:cs="Calibri"/>
          <w:b/>
          <w:sz w:val="22"/>
          <w:szCs w:val="22"/>
        </w:rPr>
        <w:t xml:space="preserve"> are above 0.6mmols/L </w:t>
      </w:r>
      <w:r w:rsidRPr="004A0EF1">
        <w:rPr>
          <w:rFonts w:ascii="Calibri" w:eastAsia="Calibri" w:hAnsi="Calibri" w:cs="Calibri"/>
          <w:b/>
          <w:sz w:val="22"/>
          <w:szCs w:val="22"/>
        </w:rPr>
        <w:t>contact</w:t>
      </w:r>
      <w:r>
        <w:rPr>
          <w:rFonts w:ascii="Calibri" w:eastAsia="Calibri" w:hAnsi="Calibri" w:cs="Calibri"/>
          <w:b/>
          <w:sz w:val="22"/>
          <w:szCs w:val="22"/>
        </w:rPr>
        <w:t xml:space="preserve"> parents/carers/Diabetes Home Care</w:t>
      </w:r>
    </w:p>
    <w:p w:rsidR="001E2839" w:rsidRDefault="001E2839" w:rsidP="001E2839">
      <w:pPr>
        <w:numPr>
          <w:ilvl w:val="0"/>
          <w:numId w:val="10"/>
        </w:numPr>
        <w:spacing w:after="120"/>
        <w:jc w:val="both"/>
        <w:rPr>
          <w:rFonts w:ascii="Calibri" w:eastAsia="Calibri" w:hAnsi="Calibri" w:cs="Calibri"/>
          <w:sz w:val="22"/>
          <w:szCs w:val="22"/>
        </w:rPr>
      </w:pPr>
      <w:r w:rsidRPr="00667BEB">
        <w:rPr>
          <w:rFonts w:ascii="Calibri" w:eastAsia="Calibri" w:hAnsi="Calibri" w:cs="Calibri"/>
          <w:sz w:val="22"/>
          <w:szCs w:val="22"/>
        </w:rPr>
        <w:t xml:space="preserve">Consider </w:t>
      </w:r>
      <w:r>
        <w:rPr>
          <w:rFonts w:ascii="Calibri" w:eastAsia="Calibri" w:hAnsi="Calibri" w:cs="Calibri"/>
          <w:sz w:val="22"/>
          <w:szCs w:val="22"/>
        </w:rPr>
        <w:t>if there is a problem with the</w:t>
      </w:r>
      <w:r w:rsidRPr="00667BEB">
        <w:rPr>
          <w:rFonts w:ascii="Calibri" w:eastAsia="Calibri" w:hAnsi="Calibri" w:cs="Calibri"/>
          <w:sz w:val="22"/>
          <w:szCs w:val="22"/>
        </w:rPr>
        <w:t xml:space="preserve"> insulin pump :-</w:t>
      </w:r>
      <w:r>
        <w:rPr>
          <w:rFonts w:ascii="Calibri" w:eastAsia="Calibri" w:hAnsi="Calibri" w:cs="Calibri"/>
          <w:sz w:val="22"/>
          <w:szCs w:val="22"/>
        </w:rPr>
        <w:t xml:space="preserve"> </w:t>
      </w:r>
    </w:p>
    <w:p w:rsidR="001E2839" w:rsidRDefault="001E2839" w:rsidP="001E2839">
      <w:pPr>
        <w:pStyle w:val="ListParagraph"/>
        <w:numPr>
          <w:ilvl w:val="0"/>
          <w:numId w:val="17"/>
        </w:numPr>
        <w:tabs>
          <w:tab w:val="center" w:pos="4153"/>
          <w:tab w:val="right" w:pos="8306"/>
        </w:tabs>
        <w:rPr>
          <w:rFonts w:ascii="Calibri" w:eastAsia="Times New Roman" w:hAnsi="Calibri" w:cs="Calibri"/>
          <w:b/>
          <w:lang w:eastAsia="en-GB"/>
        </w:rPr>
      </w:pPr>
      <w:r w:rsidRPr="00137B20">
        <w:rPr>
          <w:rFonts w:ascii="Calibri" w:eastAsia="Times New Roman" w:hAnsi="Calibri" w:cs="Calibri"/>
          <w:b/>
          <w:lang w:eastAsia="en-GB"/>
        </w:rPr>
        <w:t>ASSESS</w:t>
      </w:r>
      <w:r>
        <w:rPr>
          <w:rFonts w:ascii="Calibri" w:eastAsia="Times New Roman" w:hAnsi="Calibri" w:cs="Calibri"/>
          <w:b/>
          <w:lang w:eastAsia="en-GB"/>
        </w:rPr>
        <w:t>:-</w:t>
      </w:r>
    </w:p>
    <w:p w:rsidR="001E2839" w:rsidRPr="00137B20" w:rsidRDefault="001E2839" w:rsidP="001E2839">
      <w:pPr>
        <w:pStyle w:val="ListParagraph"/>
        <w:numPr>
          <w:ilvl w:val="0"/>
          <w:numId w:val="17"/>
        </w:numPr>
        <w:tabs>
          <w:tab w:val="center" w:pos="4153"/>
          <w:tab w:val="right" w:pos="8306"/>
        </w:tabs>
        <w:rPr>
          <w:rFonts w:ascii="Calibri" w:eastAsia="Times New Roman" w:hAnsi="Calibri" w:cs="Calibri"/>
          <w:b/>
          <w:lang w:eastAsia="en-GB"/>
        </w:rPr>
      </w:pPr>
      <w:r w:rsidRPr="0088125D">
        <w:rPr>
          <w:rFonts w:ascii="Calibri" w:eastAsia="Times New Roman" w:hAnsi="Calibri" w:cs="Calibri"/>
          <w:lang w:eastAsia="en-GB"/>
        </w:rPr>
        <w:t>Has a hypo been treated in the last 4hours? If so only give bolus for carbs if eating</w:t>
      </w:r>
    </w:p>
    <w:p w:rsidR="001E2839" w:rsidRDefault="001E2839" w:rsidP="001E2839">
      <w:pPr>
        <w:pStyle w:val="ListParagraph"/>
        <w:spacing w:after="120" w:line="276" w:lineRule="auto"/>
        <w:ind w:left="1440"/>
        <w:jc w:val="both"/>
        <w:rPr>
          <w:rFonts w:ascii="Calibri" w:eastAsia="Calibri" w:hAnsi="Calibri" w:cs="Calibri"/>
          <w:sz w:val="22"/>
          <w:szCs w:val="22"/>
        </w:rPr>
      </w:pPr>
      <w:r>
        <w:rPr>
          <w:rFonts w:ascii="Calibri" w:eastAsia="Calibri" w:hAnsi="Calibri" w:cs="Calibri"/>
          <w:sz w:val="22"/>
          <w:szCs w:val="22"/>
        </w:rPr>
        <w:t xml:space="preserve">Has a bolus been given within the last 90 minutes? </w:t>
      </w:r>
    </w:p>
    <w:p w:rsidR="001E2839" w:rsidRDefault="001E2839" w:rsidP="001E2839">
      <w:pPr>
        <w:pStyle w:val="ListParagraph"/>
        <w:tabs>
          <w:tab w:val="center" w:pos="4153"/>
          <w:tab w:val="right" w:pos="8306"/>
        </w:tabs>
        <w:ind w:left="1440"/>
        <w:rPr>
          <w:rFonts w:ascii="Calibri" w:eastAsia="Times New Roman" w:hAnsi="Calibri" w:cs="Calibri"/>
          <w:lang w:eastAsia="en-GB"/>
        </w:rPr>
      </w:pPr>
      <w:r w:rsidRPr="00137B20">
        <w:rPr>
          <w:rFonts w:ascii="Calibri" w:eastAsia="Times New Roman" w:hAnsi="Calibri" w:cs="Calibri"/>
          <w:lang w:eastAsia="en-GB"/>
        </w:rPr>
        <w:t xml:space="preserve">If so, do nothing and retest blood glucose level again in 1 hour. </w:t>
      </w:r>
    </w:p>
    <w:p w:rsidR="001E2839" w:rsidRPr="00F823F7" w:rsidRDefault="001E2839" w:rsidP="001E2839">
      <w:pPr>
        <w:pStyle w:val="ListParagraph"/>
        <w:tabs>
          <w:tab w:val="center" w:pos="4153"/>
          <w:tab w:val="right" w:pos="8306"/>
        </w:tabs>
        <w:ind w:left="1440"/>
        <w:rPr>
          <w:rFonts w:ascii="Calibri" w:eastAsia="Times New Roman" w:hAnsi="Calibri" w:cs="Calibri"/>
          <w:b/>
          <w:lang w:eastAsia="en-GB"/>
        </w:rPr>
      </w:pPr>
      <w:r w:rsidRPr="00F823F7">
        <w:rPr>
          <w:rFonts w:ascii="Calibri" w:eastAsia="Times New Roman" w:hAnsi="Calibri" w:cs="Calibri"/>
          <w:b/>
          <w:lang w:eastAsia="en-GB"/>
        </w:rPr>
        <w:t>IF NOT:</w:t>
      </w:r>
    </w:p>
    <w:p w:rsidR="001E2839" w:rsidRPr="00F823F7" w:rsidRDefault="001E2839" w:rsidP="001E2839">
      <w:pPr>
        <w:pStyle w:val="ListParagraph"/>
        <w:numPr>
          <w:ilvl w:val="0"/>
          <w:numId w:val="17"/>
        </w:numPr>
        <w:tabs>
          <w:tab w:val="center" w:pos="4153"/>
          <w:tab w:val="right" w:pos="8306"/>
        </w:tabs>
        <w:rPr>
          <w:rFonts w:ascii="Calibri" w:eastAsia="Times New Roman" w:hAnsi="Calibri" w:cs="Calibri"/>
          <w:b/>
          <w:lang w:eastAsia="en-GB"/>
        </w:rPr>
      </w:pPr>
      <w:r w:rsidRPr="00F823F7">
        <w:rPr>
          <w:rFonts w:ascii="Calibri" w:eastAsia="Times New Roman" w:hAnsi="Calibri" w:cs="Calibri"/>
          <w:b/>
          <w:lang w:eastAsia="en-GB"/>
        </w:rPr>
        <w:t>Consider the following: -</w:t>
      </w:r>
    </w:p>
    <w:p w:rsidR="001E2839" w:rsidRPr="00137B20" w:rsidRDefault="001E2839" w:rsidP="001E2839">
      <w:pPr>
        <w:pStyle w:val="ListParagraph"/>
        <w:tabs>
          <w:tab w:val="center" w:pos="4153"/>
          <w:tab w:val="right" w:pos="8306"/>
        </w:tabs>
        <w:ind w:left="1440"/>
        <w:rPr>
          <w:rFonts w:ascii="Calibri" w:eastAsia="Times New Roman" w:hAnsi="Calibri" w:cs="Calibri"/>
          <w:lang w:eastAsia="en-GB"/>
        </w:rPr>
      </w:pPr>
      <w:r w:rsidRPr="00137B20">
        <w:rPr>
          <w:rFonts w:ascii="Calibri" w:eastAsia="Times New Roman" w:hAnsi="Calibri" w:cs="Calibri"/>
          <w:lang w:eastAsia="en-GB"/>
        </w:rPr>
        <w:t>Is the pump running?</w:t>
      </w:r>
    </w:p>
    <w:p w:rsidR="001E2839" w:rsidRPr="00137B20" w:rsidRDefault="001E2839" w:rsidP="001E2839">
      <w:pPr>
        <w:pStyle w:val="ListParagraph"/>
        <w:tabs>
          <w:tab w:val="center" w:pos="4153"/>
          <w:tab w:val="right" w:pos="8306"/>
        </w:tabs>
        <w:ind w:left="1440"/>
        <w:rPr>
          <w:rFonts w:ascii="Calibri" w:eastAsia="Times New Roman" w:hAnsi="Calibri" w:cs="Calibri"/>
          <w:lang w:eastAsia="en-GB"/>
        </w:rPr>
      </w:pPr>
      <w:r w:rsidRPr="00137B20">
        <w:rPr>
          <w:rFonts w:ascii="Calibri" w:eastAsia="Times New Roman" w:hAnsi="Calibri" w:cs="Calibri"/>
          <w:lang w:eastAsia="en-GB"/>
        </w:rPr>
        <w:t>Is there insulin in the pump?</w:t>
      </w:r>
    </w:p>
    <w:p w:rsidR="001E2839" w:rsidRPr="00137B20" w:rsidRDefault="001E2839" w:rsidP="001E2839">
      <w:pPr>
        <w:pStyle w:val="ListParagraph"/>
        <w:tabs>
          <w:tab w:val="center" w:pos="4153"/>
          <w:tab w:val="right" w:pos="8306"/>
        </w:tabs>
        <w:ind w:left="1440"/>
        <w:rPr>
          <w:rFonts w:ascii="Calibri" w:eastAsia="Times New Roman" w:hAnsi="Calibri" w:cs="Calibri"/>
          <w:lang w:eastAsia="en-GB"/>
        </w:rPr>
      </w:pPr>
      <w:r w:rsidRPr="00137B20">
        <w:rPr>
          <w:rFonts w:ascii="Calibri" w:eastAsia="Times New Roman" w:hAnsi="Calibri" w:cs="Calibri"/>
          <w:lang w:eastAsia="en-GB"/>
        </w:rPr>
        <w:t>Is the infusion line leaking or damaged?</w:t>
      </w:r>
    </w:p>
    <w:p w:rsidR="001E2839" w:rsidRPr="00137B20" w:rsidRDefault="001E2839" w:rsidP="001E2839">
      <w:pPr>
        <w:pStyle w:val="ListParagraph"/>
        <w:tabs>
          <w:tab w:val="center" w:pos="4153"/>
          <w:tab w:val="right" w:pos="8306"/>
        </w:tabs>
        <w:ind w:left="1440"/>
        <w:rPr>
          <w:rFonts w:ascii="Calibri" w:eastAsia="Times New Roman" w:hAnsi="Calibri" w:cs="Calibri"/>
          <w:lang w:eastAsia="en-GB"/>
        </w:rPr>
      </w:pPr>
      <w:r w:rsidRPr="00137B20">
        <w:rPr>
          <w:rFonts w:ascii="Calibri" w:eastAsia="Times New Roman" w:hAnsi="Calibri" w:cs="Calibri"/>
          <w:lang w:eastAsia="en-GB"/>
        </w:rPr>
        <w:t>Is the needle/ cannula OK?</w:t>
      </w:r>
    </w:p>
    <w:p w:rsidR="001E2839" w:rsidRPr="00137B20" w:rsidRDefault="001E2839" w:rsidP="001E2839">
      <w:pPr>
        <w:pStyle w:val="ListParagraph"/>
        <w:numPr>
          <w:ilvl w:val="0"/>
          <w:numId w:val="17"/>
        </w:numPr>
        <w:tabs>
          <w:tab w:val="center" w:pos="4153"/>
          <w:tab w:val="right" w:pos="8306"/>
        </w:tabs>
        <w:rPr>
          <w:rFonts w:ascii="Calibri" w:eastAsia="Times New Roman" w:hAnsi="Calibri" w:cs="Calibri"/>
          <w:b/>
          <w:lang w:eastAsia="en-GB"/>
        </w:rPr>
      </w:pPr>
      <w:r w:rsidRPr="00137B20">
        <w:rPr>
          <w:rFonts w:ascii="Calibri" w:eastAsia="Times New Roman" w:hAnsi="Calibri" w:cs="Calibri"/>
          <w:b/>
          <w:lang w:eastAsia="en-GB"/>
        </w:rPr>
        <w:t>CHECK</w:t>
      </w:r>
    </w:p>
    <w:p w:rsidR="001E2839" w:rsidRPr="00667BEB" w:rsidRDefault="001E2839" w:rsidP="001E2839">
      <w:pPr>
        <w:tabs>
          <w:tab w:val="center" w:pos="4153"/>
          <w:tab w:val="right" w:pos="8306"/>
        </w:tabs>
        <w:rPr>
          <w:rFonts w:ascii="Calibri" w:eastAsia="Times New Roman" w:hAnsi="Calibri" w:cs="Calibri"/>
          <w:lang w:eastAsia="en-GB"/>
        </w:rPr>
      </w:pPr>
      <w:r>
        <w:rPr>
          <w:rFonts w:ascii="Calibri" w:eastAsia="Times New Roman" w:hAnsi="Calibri" w:cs="Calibri"/>
          <w:lang w:eastAsia="en-GB"/>
        </w:rPr>
        <w:t xml:space="preserve">                          </w:t>
      </w:r>
      <w:r w:rsidRPr="00667BEB">
        <w:rPr>
          <w:rFonts w:ascii="Calibri" w:eastAsia="Times New Roman" w:hAnsi="Calibri" w:cs="Calibri"/>
          <w:lang w:eastAsia="en-GB"/>
        </w:rPr>
        <w:t>Check blood glucose level 1</w:t>
      </w:r>
      <w:r>
        <w:rPr>
          <w:rFonts w:ascii="Calibri" w:eastAsia="Times New Roman" w:hAnsi="Calibri" w:cs="Calibri"/>
          <w:lang w:eastAsia="en-GB"/>
        </w:rPr>
        <w:t>-2</w:t>
      </w:r>
      <w:r w:rsidRPr="00667BEB">
        <w:rPr>
          <w:rFonts w:ascii="Calibri" w:eastAsia="Times New Roman" w:hAnsi="Calibri" w:cs="Calibri"/>
          <w:lang w:eastAsia="en-GB"/>
        </w:rPr>
        <w:t xml:space="preserve"> hour after t</w:t>
      </w:r>
      <w:r>
        <w:rPr>
          <w:rFonts w:ascii="Calibri" w:eastAsia="Times New Roman" w:hAnsi="Calibri" w:cs="Calibri"/>
          <w:lang w:eastAsia="en-GB"/>
        </w:rPr>
        <w:t>their</w:t>
      </w:r>
      <w:r w:rsidRPr="00667BEB">
        <w:rPr>
          <w:rFonts w:ascii="Calibri" w:eastAsia="Times New Roman" w:hAnsi="Calibri" w:cs="Calibri"/>
          <w:lang w:eastAsia="en-GB"/>
        </w:rPr>
        <w:t xml:space="preserve"> bolus has been given</w:t>
      </w:r>
    </w:p>
    <w:p w:rsidR="001E2839" w:rsidRDefault="001E2839" w:rsidP="001E2839">
      <w:pPr>
        <w:pStyle w:val="ListParagraph"/>
        <w:tabs>
          <w:tab w:val="center" w:pos="4153"/>
          <w:tab w:val="right" w:pos="8306"/>
        </w:tabs>
        <w:ind w:left="1440"/>
        <w:rPr>
          <w:rFonts w:ascii="Calibri" w:eastAsia="Times New Roman" w:hAnsi="Calibri" w:cs="Calibri"/>
          <w:b/>
          <w:u w:val="single"/>
          <w:lang w:eastAsia="en-GB"/>
        </w:rPr>
      </w:pPr>
      <w:r w:rsidRPr="00667BEB">
        <w:rPr>
          <w:rFonts w:ascii="Calibri" w:eastAsia="Times New Roman" w:hAnsi="Calibri" w:cs="Calibri"/>
          <w:lang w:eastAsia="en-GB"/>
        </w:rPr>
        <w:t xml:space="preserve">If blood glucose level is lower than the previous value, </w:t>
      </w:r>
      <w:r w:rsidRPr="00667BEB">
        <w:rPr>
          <w:rFonts w:ascii="Calibri" w:eastAsia="Times New Roman" w:hAnsi="Calibri" w:cs="Calibri"/>
          <w:b/>
          <w:u w:val="single"/>
          <w:lang w:eastAsia="en-GB"/>
        </w:rPr>
        <w:t>no further action is required</w:t>
      </w:r>
    </w:p>
    <w:p w:rsidR="001E2839" w:rsidRPr="00137B20" w:rsidRDefault="001E2839" w:rsidP="001E2839">
      <w:pPr>
        <w:pStyle w:val="ListParagraph"/>
        <w:numPr>
          <w:ilvl w:val="0"/>
          <w:numId w:val="17"/>
        </w:numPr>
        <w:tabs>
          <w:tab w:val="center" w:pos="4153"/>
          <w:tab w:val="right" w:pos="8306"/>
        </w:tabs>
        <w:rPr>
          <w:rFonts w:ascii="Calibri" w:eastAsia="Times New Roman" w:hAnsi="Calibri" w:cs="Calibri"/>
          <w:b/>
          <w:lang w:eastAsia="en-GB"/>
        </w:rPr>
      </w:pPr>
      <w:r w:rsidRPr="00137B20">
        <w:rPr>
          <w:rFonts w:ascii="Calibri" w:eastAsia="Times New Roman" w:hAnsi="Calibri" w:cs="Calibri"/>
          <w:b/>
          <w:lang w:eastAsia="en-GB"/>
        </w:rPr>
        <w:t>CHANGE</w:t>
      </w:r>
    </w:p>
    <w:p w:rsidR="001E2839" w:rsidRDefault="001E2839" w:rsidP="001E2839">
      <w:pPr>
        <w:tabs>
          <w:tab w:val="center" w:pos="4153"/>
          <w:tab w:val="right" w:pos="8306"/>
        </w:tabs>
        <w:ind w:left="1418"/>
        <w:rPr>
          <w:rFonts w:ascii="Calibri" w:eastAsia="Times New Roman" w:hAnsi="Calibri" w:cs="Calibri"/>
          <w:b/>
          <w:lang w:eastAsia="en-GB"/>
        </w:rPr>
      </w:pPr>
      <w:r w:rsidRPr="00667BEB">
        <w:rPr>
          <w:rFonts w:ascii="Calibri" w:eastAsia="Times New Roman" w:hAnsi="Calibri" w:cs="Calibri"/>
          <w:lang w:eastAsia="en-GB"/>
        </w:rPr>
        <w:t xml:space="preserve">If blood glucose level is equal to or higher than the previous value, contact parents as the cannula may need to be re-sited. </w:t>
      </w:r>
    </w:p>
    <w:p w:rsidR="001E2839" w:rsidRPr="0088125D" w:rsidRDefault="001E2839" w:rsidP="001E2839">
      <w:pPr>
        <w:tabs>
          <w:tab w:val="center" w:pos="4153"/>
          <w:tab w:val="right" w:pos="8306"/>
        </w:tabs>
        <w:ind w:left="1418"/>
        <w:rPr>
          <w:rFonts w:ascii="Calibri" w:eastAsia="Times New Roman" w:hAnsi="Calibri" w:cs="Calibri"/>
          <w:lang w:eastAsia="en-GB"/>
        </w:rPr>
      </w:pPr>
    </w:p>
    <w:p w:rsidR="001E2839" w:rsidRDefault="001E2839" w:rsidP="001E2839">
      <w:pPr>
        <w:spacing w:after="120" w:line="276" w:lineRule="auto"/>
        <w:jc w:val="center"/>
        <w:rPr>
          <w:rFonts w:ascii="Calibri" w:eastAsia="Calibri" w:hAnsi="Calibri" w:cs="Calibri"/>
          <w:b/>
          <w:sz w:val="28"/>
          <w:szCs w:val="28"/>
        </w:rPr>
      </w:pPr>
      <w:r w:rsidRPr="002A155D">
        <w:rPr>
          <w:rFonts w:ascii="Calibri" w:eastAsia="Calibri" w:hAnsi="Calibri" w:cs="Calibri"/>
          <w:b/>
          <w:sz w:val="28"/>
          <w:szCs w:val="28"/>
        </w:rPr>
        <w:t>ADVICE FOR HYPERGLYCAEMIA WITH ILLNESS</w:t>
      </w:r>
    </w:p>
    <w:p w:rsidR="001E2839" w:rsidRPr="002A155D" w:rsidRDefault="001E2839" w:rsidP="001E2839">
      <w:pPr>
        <w:spacing w:after="120" w:line="276" w:lineRule="auto"/>
        <w:jc w:val="center"/>
        <w:rPr>
          <w:rFonts w:ascii="Calibri" w:eastAsia="Calibri" w:hAnsi="Calibri" w:cs="Calibri"/>
          <w:b/>
          <w:sz w:val="28"/>
          <w:szCs w:val="28"/>
        </w:rPr>
      </w:pPr>
    </w:p>
    <w:p w:rsidR="001E2839" w:rsidRPr="002A155D" w:rsidRDefault="001E2839" w:rsidP="001E2839">
      <w:pPr>
        <w:numPr>
          <w:ilvl w:val="0"/>
          <w:numId w:val="12"/>
        </w:numPr>
        <w:spacing w:after="120" w:line="276" w:lineRule="auto"/>
        <w:rPr>
          <w:rFonts w:ascii="Calibri" w:eastAsia="Calibri" w:hAnsi="Calibri" w:cs="Calibri"/>
          <w:sz w:val="22"/>
          <w:szCs w:val="22"/>
        </w:rPr>
      </w:pPr>
      <w:r w:rsidRPr="002A155D">
        <w:rPr>
          <w:rFonts w:ascii="Calibri" w:eastAsia="Calibri" w:hAnsi="Calibri" w:cs="Calibri"/>
          <w:sz w:val="22"/>
          <w:szCs w:val="22"/>
        </w:rPr>
        <w:t xml:space="preserve">If </w:t>
      </w:r>
      <w:r>
        <w:rPr>
          <w:rFonts w:ascii="Calibri" w:eastAsia="Calibri" w:hAnsi="Calibri" w:cs="Calibri"/>
          <w:sz w:val="22"/>
          <w:szCs w:val="22"/>
        </w:rPr>
        <w:t xml:space="preserve">this young person </w:t>
      </w:r>
      <w:r w:rsidRPr="002A155D">
        <w:rPr>
          <w:rFonts w:ascii="Calibri" w:eastAsia="Calibri" w:hAnsi="Calibri" w:cs="Calibri"/>
          <w:sz w:val="22"/>
          <w:szCs w:val="22"/>
        </w:rPr>
        <w:t xml:space="preserve">has high blood glucose levels and:  </w:t>
      </w:r>
    </w:p>
    <w:p w:rsidR="001E2839" w:rsidRDefault="001E2839" w:rsidP="001E2839">
      <w:pPr>
        <w:numPr>
          <w:ilvl w:val="0"/>
          <w:numId w:val="15"/>
        </w:numPr>
        <w:spacing w:after="120" w:line="276" w:lineRule="auto"/>
        <w:rPr>
          <w:rFonts w:ascii="Calibri" w:eastAsia="Calibri" w:hAnsi="Calibri" w:cs="Calibri"/>
          <w:sz w:val="22"/>
          <w:szCs w:val="22"/>
        </w:rPr>
      </w:pPr>
      <w:r>
        <w:rPr>
          <w:rFonts w:ascii="Calibri" w:eastAsia="Calibri" w:hAnsi="Calibri" w:cs="Calibri"/>
          <w:sz w:val="22"/>
          <w:szCs w:val="22"/>
        </w:rPr>
        <w:t>Ketones &gt; 0.6mmols</w:t>
      </w:r>
    </w:p>
    <w:p w:rsidR="001E2839" w:rsidRPr="002A155D" w:rsidRDefault="001E2839" w:rsidP="001E2839">
      <w:pPr>
        <w:numPr>
          <w:ilvl w:val="0"/>
          <w:numId w:val="15"/>
        </w:numPr>
        <w:spacing w:after="120" w:line="276" w:lineRule="auto"/>
        <w:rPr>
          <w:rFonts w:ascii="Calibri" w:eastAsia="Calibri" w:hAnsi="Calibri" w:cs="Calibri"/>
          <w:sz w:val="22"/>
          <w:szCs w:val="22"/>
        </w:rPr>
      </w:pPr>
      <w:r w:rsidRPr="002A155D">
        <w:rPr>
          <w:rFonts w:ascii="Calibri" w:eastAsia="Calibri" w:hAnsi="Calibri" w:cs="Calibri"/>
          <w:sz w:val="22"/>
          <w:szCs w:val="22"/>
        </w:rPr>
        <w:t>Headaches</w:t>
      </w:r>
    </w:p>
    <w:p w:rsidR="001E2839" w:rsidRPr="002A155D" w:rsidRDefault="001E2839" w:rsidP="001E2839">
      <w:pPr>
        <w:numPr>
          <w:ilvl w:val="0"/>
          <w:numId w:val="15"/>
        </w:numPr>
        <w:spacing w:after="120" w:line="276" w:lineRule="auto"/>
        <w:rPr>
          <w:rFonts w:ascii="Calibri" w:eastAsia="Calibri" w:hAnsi="Calibri" w:cs="Calibri"/>
          <w:sz w:val="22"/>
          <w:szCs w:val="22"/>
        </w:rPr>
      </w:pPr>
      <w:r w:rsidRPr="002A155D">
        <w:rPr>
          <w:rFonts w:ascii="Calibri" w:eastAsia="Calibri" w:hAnsi="Calibri" w:cs="Calibri"/>
          <w:sz w:val="22"/>
          <w:szCs w:val="22"/>
        </w:rPr>
        <w:t>Abdominal Pain</w:t>
      </w:r>
    </w:p>
    <w:p w:rsidR="001E2839" w:rsidRPr="002A155D" w:rsidRDefault="001E2839" w:rsidP="001E2839">
      <w:pPr>
        <w:numPr>
          <w:ilvl w:val="0"/>
          <w:numId w:val="15"/>
        </w:numPr>
        <w:spacing w:after="120" w:line="276" w:lineRule="auto"/>
        <w:rPr>
          <w:rFonts w:ascii="Calibri" w:eastAsia="Calibri" w:hAnsi="Calibri" w:cs="Calibri"/>
          <w:sz w:val="22"/>
          <w:szCs w:val="22"/>
        </w:rPr>
      </w:pPr>
      <w:r w:rsidRPr="002A155D">
        <w:rPr>
          <w:rFonts w:ascii="Calibri" w:eastAsia="Calibri" w:hAnsi="Calibri" w:cs="Calibri"/>
          <w:sz w:val="22"/>
          <w:szCs w:val="22"/>
        </w:rPr>
        <w:t>Nausea or Vomiting</w:t>
      </w:r>
    </w:p>
    <w:p w:rsidR="001E2839" w:rsidRDefault="001E2839" w:rsidP="001E2839">
      <w:pPr>
        <w:spacing w:after="120" w:line="276" w:lineRule="auto"/>
        <w:jc w:val="center"/>
        <w:rPr>
          <w:rFonts w:ascii="Calibri" w:eastAsia="Calibri" w:hAnsi="Calibri" w:cs="Calibri"/>
          <w:b/>
          <w:sz w:val="22"/>
          <w:szCs w:val="22"/>
        </w:rPr>
      </w:pPr>
    </w:p>
    <w:p w:rsidR="001E2839" w:rsidRPr="00F823F7" w:rsidRDefault="001E2839" w:rsidP="001E2839">
      <w:pPr>
        <w:spacing w:after="120" w:line="276" w:lineRule="auto"/>
        <w:jc w:val="center"/>
        <w:rPr>
          <w:rFonts w:ascii="Calibri" w:eastAsia="Calibri" w:hAnsi="Calibri" w:cs="Calibri"/>
          <w:b/>
        </w:rPr>
      </w:pPr>
      <w:r w:rsidRPr="00F823F7">
        <w:rPr>
          <w:rFonts w:ascii="Calibri" w:eastAsia="Calibri" w:hAnsi="Calibri" w:cs="Calibri"/>
          <w:b/>
        </w:rPr>
        <w:t>*CONTACT PARENTS IMMEDIATELY*</w:t>
      </w:r>
    </w:p>
    <w:p w:rsidR="001E2839" w:rsidRPr="002A155D" w:rsidRDefault="001E2839" w:rsidP="001E2839">
      <w:pPr>
        <w:spacing w:after="120" w:line="276" w:lineRule="auto"/>
        <w:jc w:val="center"/>
        <w:rPr>
          <w:rFonts w:ascii="Calibri" w:eastAsia="Calibri" w:hAnsi="Calibri" w:cs="Calibri"/>
          <w:b/>
          <w:sz w:val="22"/>
          <w:szCs w:val="22"/>
        </w:rPr>
      </w:pPr>
    </w:p>
    <w:p w:rsidR="001E2839" w:rsidRPr="002A155D" w:rsidRDefault="001E2839" w:rsidP="001E2839">
      <w:pPr>
        <w:numPr>
          <w:ilvl w:val="0"/>
          <w:numId w:val="11"/>
        </w:numPr>
        <w:spacing w:after="120" w:line="276" w:lineRule="auto"/>
        <w:rPr>
          <w:rFonts w:ascii="Calibri" w:eastAsia="Calibri" w:hAnsi="Calibri" w:cs="Calibri"/>
          <w:sz w:val="22"/>
          <w:szCs w:val="22"/>
        </w:rPr>
      </w:pPr>
      <w:r w:rsidRPr="002A155D">
        <w:rPr>
          <w:rFonts w:ascii="Calibri" w:eastAsia="Calibri" w:hAnsi="Calibri" w:cs="Calibri"/>
          <w:sz w:val="22"/>
          <w:szCs w:val="22"/>
        </w:rPr>
        <w:t>The young person needs to be taken home.</w:t>
      </w:r>
    </w:p>
    <w:p w:rsidR="001E2839" w:rsidRPr="002A155D" w:rsidRDefault="001E2839" w:rsidP="001E2839">
      <w:pPr>
        <w:numPr>
          <w:ilvl w:val="0"/>
          <w:numId w:val="11"/>
        </w:numPr>
        <w:spacing w:after="120" w:line="276" w:lineRule="auto"/>
        <w:rPr>
          <w:rFonts w:ascii="Calibri" w:eastAsia="Calibri" w:hAnsi="Calibri" w:cs="Calibri"/>
          <w:sz w:val="22"/>
          <w:szCs w:val="22"/>
        </w:rPr>
      </w:pPr>
      <w:r w:rsidRPr="002A155D">
        <w:rPr>
          <w:rFonts w:ascii="Calibri" w:eastAsia="Calibri" w:hAnsi="Calibri" w:cs="Calibri"/>
          <w:sz w:val="22"/>
          <w:szCs w:val="22"/>
        </w:rPr>
        <w:t>Parents need to monitor blood glucose and ketone levels.</w:t>
      </w:r>
    </w:p>
    <w:p w:rsidR="001E2839" w:rsidRPr="002A155D" w:rsidRDefault="001E2839" w:rsidP="001E2839">
      <w:pPr>
        <w:numPr>
          <w:ilvl w:val="0"/>
          <w:numId w:val="11"/>
        </w:numPr>
        <w:spacing w:after="120" w:line="276" w:lineRule="auto"/>
        <w:rPr>
          <w:rFonts w:ascii="Calibri" w:eastAsia="Calibri" w:hAnsi="Calibri" w:cs="Calibri"/>
          <w:b/>
          <w:sz w:val="22"/>
          <w:szCs w:val="22"/>
        </w:rPr>
      </w:pPr>
      <w:r w:rsidRPr="002A155D">
        <w:rPr>
          <w:rFonts w:ascii="Calibri" w:eastAsia="Calibri" w:hAnsi="Calibri" w:cs="Calibri"/>
          <w:sz w:val="22"/>
          <w:szCs w:val="22"/>
        </w:rPr>
        <w:t>Extra insulin will be required.</w:t>
      </w:r>
    </w:p>
    <w:p w:rsidR="001E2839" w:rsidRPr="002A155D" w:rsidRDefault="001E2839" w:rsidP="001E2839">
      <w:pPr>
        <w:numPr>
          <w:ilvl w:val="0"/>
          <w:numId w:val="11"/>
        </w:numPr>
        <w:spacing w:after="120" w:line="276" w:lineRule="auto"/>
        <w:rPr>
          <w:rFonts w:ascii="Calibri" w:eastAsia="Calibri" w:hAnsi="Calibri" w:cs="Calibri"/>
          <w:sz w:val="22"/>
          <w:szCs w:val="22"/>
        </w:rPr>
      </w:pPr>
      <w:r w:rsidRPr="002A155D">
        <w:rPr>
          <w:rFonts w:ascii="Calibri" w:eastAsia="Calibri" w:hAnsi="Calibri" w:cs="Calibri"/>
          <w:sz w:val="22"/>
          <w:szCs w:val="22"/>
        </w:rPr>
        <w:t>Parents should contact the diabetes team for advice.</w:t>
      </w: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F823F7" w:rsidRDefault="001E2839" w:rsidP="001E2839">
      <w:pPr>
        <w:keepNext/>
        <w:spacing w:before="240" w:after="60" w:line="276" w:lineRule="auto"/>
        <w:jc w:val="center"/>
        <w:outlineLvl w:val="0"/>
        <w:rPr>
          <w:rFonts w:ascii="Calibri" w:eastAsia="Calibri" w:hAnsi="Calibri"/>
          <w:b/>
          <w:bCs/>
          <w:kern w:val="32"/>
          <w:sz w:val="28"/>
          <w:szCs w:val="28"/>
        </w:rPr>
      </w:pPr>
      <w:r w:rsidRPr="002A155D">
        <w:rPr>
          <w:rFonts w:ascii="Calibri" w:eastAsia="Calibri" w:hAnsi="Calibri"/>
          <w:b/>
          <w:bCs/>
          <w:kern w:val="32"/>
          <w:sz w:val="28"/>
          <w:szCs w:val="28"/>
          <w:u w:val="single"/>
        </w:rPr>
        <w:br w:type="page"/>
      </w:r>
      <w:r w:rsidRPr="00F823F7">
        <w:rPr>
          <w:rFonts w:ascii="Calibri" w:eastAsia="Calibri" w:hAnsi="Calibri"/>
          <w:b/>
          <w:bCs/>
          <w:kern w:val="32"/>
          <w:sz w:val="28"/>
          <w:szCs w:val="28"/>
        </w:rPr>
        <w:t>HYPERGLYCAEMIA FLOWCHART</w:t>
      </w:r>
    </w:p>
    <w:p w:rsidR="001E2839" w:rsidRPr="002A155D" w:rsidRDefault="001E2839" w:rsidP="001E2839">
      <w:pPr>
        <w:spacing w:after="200" w:line="276" w:lineRule="auto"/>
        <w:jc w:val="center"/>
        <w:rPr>
          <w:rFonts w:ascii="Calibri" w:eastAsia="Calibri" w:hAnsi="Calibri"/>
          <w:sz w:val="22"/>
          <w:szCs w:val="22"/>
        </w:rPr>
      </w:pPr>
      <w:r w:rsidRPr="002A155D">
        <w:rPr>
          <w:rFonts w:ascii="Calibri" w:eastAsia="Calibri" w:hAnsi="Calibri"/>
          <w:sz w:val="22"/>
          <w:szCs w:val="22"/>
        </w:rPr>
        <w:t>(‘Hyper’ or ‘High blood glucose’)</w:t>
      </w:r>
    </w:p>
    <w:p w:rsidR="001E2839" w:rsidRDefault="001E2839" w:rsidP="001E2839">
      <w:pPr>
        <w:jc w:val="center"/>
      </w:pPr>
      <w:r>
        <w:rPr>
          <w:b/>
        </w:rPr>
        <w:t xml:space="preserve">Step 1: </w:t>
      </w:r>
      <w:r>
        <w:t>Libre above 14.0mmol/l – check blood glucose</w:t>
      </w:r>
    </w:p>
    <w:p w:rsidR="001E2839" w:rsidRDefault="001E2839" w:rsidP="001E2839">
      <w:pPr>
        <w:jc w:val="center"/>
        <w:rPr>
          <w:b/>
        </w:rPr>
      </w:pPr>
    </w:p>
    <w:p w:rsidR="001E2839" w:rsidRPr="00CB11AA" w:rsidRDefault="001E2839" w:rsidP="001E2839">
      <w:pPr>
        <w:jc w:val="center"/>
        <w:rPr>
          <w:b/>
        </w:rPr>
      </w:pPr>
      <w:r>
        <w:rPr>
          <w:b/>
        </w:rPr>
        <w:t xml:space="preserve">Step 2: </w:t>
      </w:r>
      <w:r>
        <w:t>If</w:t>
      </w:r>
      <w:r w:rsidRPr="00B63C2D">
        <w:t xml:space="preserve"> </w:t>
      </w:r>
      <w:r>
        <w:t xml:space="preserve">blood glucose 14.0mmol/l or greater test </w:t>
      </w:r>
      <w:r w:rsidRPr="00B63C2D">
        <w:t>for Ketones</w:t>
      </w:r>
    </w:p>
    <w:p w:rsidR="001E2839" w:rsidRDefault="001E2839" w:rsidP="001E2839">
      <w:pPr>
        <w:spacing w:after="200" w:line="276" w:lineRule="auto"/>
        <w:rPr>
          <w:rFonts w:ascii="Calibri" w:eastAsia="Calibri" w:hAnsi="Calibri"/>
          <w:sz w:val="22"/>
          <w:szCs w:val="22"/>
        </w:rPr>
      </w:pPr>
    </w:p>
    <w:p w:rsidR="001E2839" w:rsidRPr="002A155D" w:rsidRDefault="001E2839" w:rsidP="001E2839">
      <w:pPr>
        <w:spacing w:after="200" w:line="276" w:lineRule="auto"/>
        <w:rPr>
          <w:rFonts w:ascii="Calibri" w:eastAsia="Calibri" w:hAnsi="Calibri"/>
          <w:sz w:val="22"/>
          <w:szCs w:val="22"/>
        </w:rPr>
      </w:pPr>
      <w:r w:rsidRPr="002A155D">
        <w:rPr>
          <w:rFonts w:ascii="Calibri" w:eastAsia="Calibri" w:hAnsi="Calibri"/>
          <w:sz w:val="22"/>
          <w:szCs w:val="22"/>
        </w:rPr>
        <w:t>Signs and symptoms can include:</w:t>
      </w:r>
    </w:p>
    <w:tbl>
      <w:tblPr>
        <w:tblpPr w:leftFromText="180" w:rightFromText="180"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406"/>
      </w:tblGrid>
      <w:tr w:rsidR="001E2839" w:rsidRPr="002A155D" w:rsidTr="00B82267">
        <w:tc>
          <w:tcPr>
            <w:tcW w:w="0" w:type="auto"/>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Excessive thirst</w:t>
            </w:r>
          </w:p>
        </w:tc>
        <w:tc>
          <w:tcPr>
            <w:tcW w:w="5406" w:type="dxa"/>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Passing urine frequently</w:t>
            </w:r>
          </w:p>
        </w:tc>
      </w:tr>
      <w:tr w:rsidR="001E2839" w:rsidRPr="002A155D" w:rsidTr="00B82267">
        <w:tc>
          <w:tcPr>
            <w:tcW w:w="0" w:type="auto"/>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Tiredness/Lethargy</w:t>
            </w:r>
          </w:p>
        </w:tc>
        <w:tc>
          <w:tcPr>
            <w:tcW w:w="5406" w:type="dxa"/>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Blurred Vision/Headache</w:t>
            </w:r>
          </w:p>
        </w:tc>
      </w:tr>
      <w:tr w:rsidR="001E2839" w:rsidRPr="002A155D" w:rsidTr="00B82267">
        <w:tc>
          <w:tcPr>
            <w:tcW w:w="0" w:type="auto"/>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Nausea and Vomiting</w:t>
            </w:r>
          </w:p>
        </w:tc>
        <w:tc>
          <w:tcPr>
            <w:tcW w:w="5406" w:type="dxa"/>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Abdominal Pain</w:t>
            </w:r>
          </w:p>
        </w:tc>
      </w:tr>
      <w:tr w:rsidR="001E2839" w:rsidRPr="002A155D" w:rsidTr="00B82267">
        <w:tc>
          <w:tcPr>
            <w:tcW w:w="0" w:type="auto"/>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Weight Loss</w:t>
            </w:r>
          </w:p>
        </w:tc>
        <w:tc>
          <w:tcPr>
            <w:tcW w:w="5406" w:type="dxa"/>
            <w:shd w:val="clear" w:color="auto" w:fill="4BACC6"/>
          </w:tcPr>
          <w:p w:rsidR="001E2839" w:rsidRPr="002A155D" w:rsidRDefault="001E2839" w:rsidP="00B82267">
            <w:pPr>
              <w:numPr>
                <w:ilvl w:val="0"/>
                <w:numId w:val="3"/>
              </w:numPr>
              <w:spacing w:after="200" w:line="276" w:lineRule="auto"/>
              <w:rPr>
                <w:rFonts w:ascii="Calibri" w:eastAsia="Calibri" w:hAnsi="Calibri"/>
                <w:sz w:val="22"/>
                <w:szCs w:val="22"/>
              </w:rPr>
            </w:pPr>
            <w:r w:rsidRPr="002A155D">
              <w:rPr>
                <w:rFonts w:ascii="Calibri" w:eastAsia="Calibri" w:hAnsi="Calibri"/>
                <w:sz w:val="22"/>
                <w:szCs w:val="22"/>
              </w:rPr>
              <w:t>Changes in Behaviour/Personality</w:t>
            </w:r>
          </w:p>
        </w:tc>
      </w:tr>
    </w:tbl>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1312" behindDoc="0" locked="0" layoutInCell="1" allowOverlap="1" wp14:anchorId="70079B64" wp14:editId="6EE13593">
                <wp:simplePos x="0" y="0"/>
                <wp:positionH relativeFrom="column">
                  <wp:posOffset>3038475</wp:posOffset>
                </wp:positionH>
                <wp:positionV relativeFrom="paragraph">
                  <wp:posOffset>170180</wp:posOffset>
                </wp:positionV>
                <wp:extent cx="2238375" cy="1057275"/>
                <wp:effectExtent l="19050" t="19050" r="31750" b="666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57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B82267" w:rsidRPr="0059090F" w:rsidRDefault="00B82267" w:rsidP="001E2839">
                            <w:r w:rsidRPr="0059090F">
                              <w:rPr>
                                <w:b/>
                              </w:rPr>
                              <w:t xml:space="preserve">Step 1: </w:t>
                            </w:r>
                            <w:r w:rsidRPr="0059090F">
                              <w:t>Drink sugar free fluids</w:t>
                            </w:r>
                          </w:p>
                          <w:p w:rsidR="00B82267" w:rsidRPr="006E6DE2" w:rsidRDefault="00B82267" w:rsidP="001E2839">
                            <w:pPr>
                              <w:tabs>
                                <w:tab w:val="center" w:pos="4153"/>
                                <w:tab w:val="right" w:pos="8306"/>
                              </w:tabs>
                              <w:rPr>
                                <w:rFonts w:ascii="Calibri" w:eastAsia="Times New Roman" w:hAnsi="Calibri" w:cs="Calibri"/>
                                <w:lang w:eastAsia="en-GB"/>
                              </w:rPr>
                            </w:pPr>
                            <w:r w:rsidRPr="0059090F">
                              <w:rPr>
                                <w:b/>
                              </w:rPr>
                              <w:t xml:space="preserve">Step 2: </w:t>
                            </w:r>
                            <w:r w:rsidRPr="00667BEB">
                              <w:rPr>
                                <w:rFonts w:ascii="Calibri" w:eastAsia="Times New Roman" w:hAnsi="Calibri" w:cs="Calibri"/>
                                <w:lang w:eastAsia="en-GB"/>
                              </w:rPr>
                              <w:t xml:space="preserve">Give a correction dose of insulin, using the </w:t>
                            </w:r>
                            <w:r>
                              <w:rPr>
                                <w:rFonts w:ascii="Calibri" w:eastAsia="Times New Roman" w:hAnsi="Calibri" w:cs="Calibri"/>
                                <w:lang w:eastAsia="en-GB"/>
                              </w:rPr>
                              <w:t>bolus advice</w:t>
                            </w:r>
                            <w:r w:rsidRPr="00667BEB">
                              <w:rPr>
                                <w:rFonts w:ascii="Calibri" w:eastAsia="Times New Roman" w:hAnsi="Calibri" w:cs="Calibri"/>
                                <w:lang w:eastAsia="en-GB"/>
                              </w:rPr>
                              <w:t xml:space="preserve"> </w:t>
                            </w:r>
                            <w:r>
                              <w:rPr>
                                <w:rFonts w:ascii="Calibri" w:eastAsia="Times New Roman" w:hAnsi="Calibri" w:cs="Calibri"/>
                                <w:lang w:eastAsia="en-GB"/>
                              </w:rPr>
                              <w:t>function</w:t>
                            </w:r>
                          </w:p>
                          <w:p w:rsidR="00B82267" w:rsidRPr="0059090F" w:rsidRDefault="00B82267" w:rsidP="001E2839">
                            <w:r>
                              <w:rPr>
                                <w:b/>
                              </w:rPr>
                              <w:t xml:space="preserve">Step 3: </w:t>
                            </w:r>
                            <w:r w:rsidRPr="0059090F">
                              <w:t xml:space="preserve">Check blood glucose levels </w:t>
                            </w:r>
                            <w:r>
                              <w:t>1-2</w:t>
                            </w:r>
                            <w:r w:rsidRPr="0059090F">
                              <w:t xml:space="preserve"> hours later.</w:t>
                            </w:r>
                          </w:p>
                          <w:p w:rsidR="00B82267" w:rsidRPr="0059090F" w:rsidRDefault="00B82267" w:rsidP="001E283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35" type="#_x0000_t202" style="position:absolute;margin-left:239.25pt;margin-top:13.4pt;width:176.25pt;height:83.2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" fillcolor="#9bbb59" strokecolor="#f2f2f2" strokeweight="3pt">
                <v:shadow on="t" color="#4e6128" opacity=".5" offset="1pt"/>
                <v:textbox>
                  <w:txbxContent>
                    <w:p w:rsidR="00B82267" w:rsidRPr="0059090F" w:rsidRDefault="00B82267" w:rsidP="001E2839">
                      <w:r w:rsidRPr="0059090F">
                        <w:rPr>
                          <w:b/>
                        </w:rPr>
                        <w:t xml:space="preserve">Step 1: </w:t>
                      </w:r>
                      <w:r w:rsidRPr="0059090F">
                        <w:t>Drink sugar free fluids</w:t>
                      </w:r>
                    </w:p>
                    <w:p w:rsidR="00B82267" w:rsidRPr="006E6DE2" w:rsidRDefault="00B82267" w:rsidP="001E2839">
                      <w:pPr>
                        <w:tabs>
                          <w:tab w:val="center" w:pos="4153"/>
                          <w:tab w:val="right" w:pos="8306"/>
                        </w:tabs>
                        <w:rPr>
                          <w:rFonts w:ascii="Calibri" w:eastAsia="Times New Roman" w:hAnsi="Calibri" w:cs="Calibri"/>
                          <w:lang w:eastAsia="en-GB"/>
                        </w:rPr>
                      </w:pPr>
                      <w:r w:rsidRPr="0059090F">
                        <w:rPr>
                          <w:b/>
                        </w:rPr>
                        <w:t xml:space="preserve">Step 2: </w:t>
                      </w:r>
                      <w:r w:rsidRPr="00667BEB">
                        <w:rPr>
                          <w:rFonts w:ascii="Calibri" w:eastAsia="Times New Roman" w:hAnsi="Calibri" w:cs="Calibri"/>
                          <w:lang w:eastAsia="en-GB"/>
                        </w:rPr>
                        <w:t xml:space="preserve">Give a correction dose of insulin, using the </w:t>
                      </w:r>
                      <w:r>
                        <w:rPr>
                          <w:rFonts w:ascii="Calibri" w:eastAsia="Times New Roman" w:hAnsi="Calibri" w:cs="Calibri"/>
                          <w:lang w:eastAsia="en-GB"/>
                        </w:rPr>
                        <w:t>bolus advice</w:t>
                      </w:r>
                      <w:r w:rsidRPr="00667BEB">
                        <w:rPr>
                          <w:rFonts w:ascii="Calibri" w:eastAsia="Times New Roman" w:hAnsi="Calibri" w:cs="Calibri"/>
                          <w:lang w:eastAsia="en-GB"/>
                        </w:rPr>
                        <w:t xml:space="preserve"> </w:t>
                      </w:r>
                      <w:r>
                        <w:rPr>
                          <w:rFonts w:ascii="Calibri" w:eastAsia="Times New Roman" w:hAnsi="Calibri" w:cs="Calibri"/>
                          <w:lang w:eastAsia="en-GB"/>
                        </w:rPr>
                        <w:t>function</w:t>
                      </w:r>
                    </w:p>
                    <w:p w:rsidR="00B82267" w:rsidRPr="0059090F" w:rsidRDefault="00B82267" w:rsidP="001E2839">
                      <w:r>
                        <w:rPr>
                          <w:b/>
                        </w:rPr>
                        <w:t xml:space="preserve">Step 3: </w:t>
                      </w:r>
                      <w:r w:rsidRPr="0059090F">
                        <w:t xml:space="preserve">Check blood glucose levels </w:t>
                      </w:r>
                      <w:r>
                        <w:t>1-2</w:t>
                      </w:r>
                      <w:r w:rsidRPr="0059090F">
                        <w:t xml:space="preserve"> hours later.</w:t>
                      </w:r>
                    </w:p>
                    <w:p w:rsidR="00B82267" w:rsidRPr="0059090F" w:rsidRDefault="00B82267" w:rsidP="001E2839"/>
                  </w:txbxContent>
                </v:textbox>
              </v:shape>
            </w:pict>
          </mc:Fallback>
        </mc:AlternateContent>
      </w:r>
      <w:r>
        <w:rPr>
          <w:rFonts w:ascii="Calibri" w:eastAsia="Calibri" w:hAnsi="Calibri" w:cs="Calibri"/>
          <w:noProof/>
          <w:sz w:val="22"/>
          <w:szCs w:val="22"/>
          <w:lang w:eastAsia="en-GB"/>
        </w:rPr>
        <mc:AlternateContent>
          <mc:Choice Requires="wps">
            <w:drawing>
              <wp:anchor distT="0" distB="0" distL="114300" distR="114300" simplePos="0" relativeHeight="251660288" behindDoc="0" locked="0" layoutInCell="1" allowOverlap="1" wp14:anchorId="50D1381F" wp14:editId="0562D083">
                <wp:simplePos x="0" y="0"/>
                <wp:positionH relativeFrom="column">
                  <wp:posOffset>-342900</wp:posOffset>
                </wp:positionH>
                <wp:positionV relativeFrom="paragraph">
                  <wp:posOffset>208915</wp:posOffset>
                </wp:positionV>
                <wp:extent cx="2149475" cy="895350"/>
                <wp:effectExtent l="19050" t="19050" r="41275" b="571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8953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B82267" w:rsidRPr="0059090F" w:rsidRDefault="00B82267" w:rsidP="001E2839">
                            <w:r w:rsidRPr="0059090F">
                              <w:t>High Blood glucose levels (Over 14mmol/L)</w:t>
                            </w:r>
                          </w:p>
                          <w:p w:rsidR="00B82267" w:rsidRPr="00BF5071" w:rsidRDefault="00B82267" w:rsidP="001E2839">
                            <w:pPr>
                              <w:rPr>
                                <w:b/>
                              </w:rPr>
                            </w:pPr>
                            <w:r w:rsidRPr="0059090F">
                              <w:rPr>
                                <w:b/>
                              </w:rPr>
                              <w:t>NO KETONES</w:t>
                            </w:r>
                            <w:r>
                              <w:rPr>
                                <w:b/>
                              </w:rPr>
                              <w:t xml:space="preserve"> (less than 0.6mmols)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27pt;margin-top:16.45pt;width:169.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" fillcolor="#9bbb59" strokecolor="#f2f2f2" strokeweight="3pt">
                <v:shadow on="t" color="#4e6128" opacity=".5" offset="1pt"/>
                <v:textbox>
                  <w:txbxContent>
                    <w:p w:rsidR="00B82267" w:rsidRPr="0059090F" w:rsidRDefault="00B82267" w:rsidP="001E2839">
                      <w:r w:rsidRPr="0059090F">
                        <w:t>High Blood glucose levels (Over 14mmol/L)</w:t>
                      </w:r>
                    </w:p>
                    <w:p w:rsidR="00B82267" w:rsidRPr="00BF5071" w:rsidRDefault="00B82267" w:rsidP="001E2839">
                      <w:pPr>
                        <w:rPr>
                          <w:b/>
                        </w:rPr>
                      </w:pPr>
                      <w:r w:rsidRPr="0059090F">
                        <w:rPr>
                          <w:b/>
                        </w:rPr>
                        <w:t>NO KETONES</w:t>
                      </w:r>
                      <w:r>
                        <w:rPr>
                          <w:b/>
                        </w:rPr>
                        <w:t xml:space="preserve"> (less than 0.6mmols)</w:t>
                      </w:r>
                    </w:p>
                  </w:txbxContent>
                </v:textbox>
              </v:shape>
            </w:pict>
          </mc:Fallback>
        </mc:AlternateContent>
      </w:r>
    </w:p>
    <w:p w:rsidR="001E2839" w:rsidRPr="002A155D"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8480" behindDoc="0" locked="0" layoutInCell="1" allowOverlap="1" wp14:anchorId="3AE5DD80" wp14:editId="1F6F3BE9">
                <wp:simplePos x="0" y="0"/>
                <wp:positionH relativeFrom="column">
                  <wp:posOffset>2106930</wp:posOffset>
                </wp:positionH>
                <wp:positionV relativeFrom="paragraph">
                  <wp:posOffset>92075</wp:posOffset>
                </wp:positionV>
                <wp:extent cx="809625" cy="428625"/>
                <wp:effectExtent l="20955" t="69850" r="64770" b="10160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28625"/>
                        </a:xfrm>
                        <a:prstGeom prst="rightArrow">
                          <a:avLst>
                            <a:gd name="adj1" fmla="val 50000"/>
                            <a:gd name="adj2" fmla="val 472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26" type="#_x0000_t13" style="position:absolute;margin-left:165.9pt;margin-top:7.25pt;width:63.7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" fillcolor="#4f81bd" strokecolor="#f2f2f2" strokeweight="3pt">
                <v:shadow on="t" color="#243f60" opacity=".5" offset="1pt"/>
              </v:shape>
            </w:pict>
          </mc:Fallback>
        </mc:AlternateContent>
      </w: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2336" behindDoc="0" locked="0" layoutInCell="1" allowOverlap="1" wp14:anchorId="095A2D45" wp14:editId="63875873">
                <wp:simplePos x="0" y="0"/>
                <wp:positionH relativeFrom="column">
                  <wp:posOffset>-445770</wp:posOffset>
                </wp:positionH>
                <wp:positionV relativeFrom="paragraph">
                  <wp:posOffset>179705</wp:posOffset>
                </wp:positionV>
                <wp:extent cx="2238375" cy="1294765"/>
                <wp:effectExtent l="22860" t="20955" r="34290" b="463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29476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B82267" w:rsidRPr="0059090F" w:rsidRDefault="00B82267" w:rsidP="001E2839">
                            <w:r w:rsidRPr="0059090F">
                              <w:t>High Blood glucose levels (Over 14mmol/L)</w:t>
                            </w:r>
                          </w:p>
                          <w:p w:rsidR="00B82267" w:rsidRPr="0059090F" w:rsidRDefault="00B82267" w:rsidP="001E2839">
                            <w:pPr>
                              <w:rPr>
                                <w:b/>
                              </w:rPr>
                            </w:pPr>
                            <w:r w:rsidRPr="0059090F">
                              <w:rPr>
                                <w:b/>
                              </w:rPr>
                              <w:t>Blood Ketones 0.</w:t>
                            </w:r>
                            <w:r>
                              <w:rPr>
                                <w:b/>
                              </w:rPr>
                              <w:t>6</w:t>
                            </w:r>
                            <w:r w:rsidRPr="0059090F">
                              <w:rPr>
                                <w:b/>
                              </w:rPr>
                              <w:t xml:space="preserve"> – 1.</w:t>
                            </w:r>
                            <w:r>
                              <w:rPr>
                                <w:b/>
                              </w:rPr>
                              <w:t>5</w:t>
                            </w:r>
                            <w:r w:rsidRPr="0059090F">
                              <w:rPr>
                                <w:b/>
                              </w:rPr>
                              <w:t>mmol/L</w:t>
                            </w:r>
                          </w:p>
                          <w:p w:rsidR="00B82267" w:rsidRPr="00BF5071" w:rsidRDefault="00B82267" w:rsidP="001E2839">
                            <w:pPr>
                              <w:rPr>
                                <w:b/>
                              </w:rPr>
                            </w:pPr>
                            <w:r w:rsidRPr="0059090F">
                              <w:rPr>
                                <w:b/>
                              </w:rPr>
                              <w:t>Child well and no vomiting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7" type="#_x0000_t202" style="position:absolute;margin-left:-35.1pt;margin-top:14.15pt;width:176.25pt;height:101.9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" fillcolor="#f79646" strokecolor="#f2f2f2" strokeweight="3pt">
                <v:shadow on="t" color="#974706" opacity=".5" offset="1pt"/>
                <v:textbox style="mso-fit-shape-to-text:t">
                  <w:txbxContent>
                    <w:p w:rsidR="00B82267" w:rsidRPr="0059090F" w:rsidRDefault="00B82267" w:rsidP="001E2839">
                      <w:r w:rsidRPr="0059090F">
                        <w:t>High Blood glucose levels (Over 14mmol/L)</w:t>
                      </w:r>
                    </w:p>
                    <w:p w:rsidR="00B82267" w:rsidRPr="0059090F" w:rsidRDefault="00B82267" w:rsidP="001E2839">
                      <w:pPr>
                        <w:rPr>
                          <w:b/>
                        </w:rPr>
                      </w:pPr>
                      <w:r w:rsidRPr="0059090F">
                        <w:rPr>
                          <w:b/>
                        </w:rPr>
                        <w:t>Blood Ketones 0.</w:t>
                      </w:r>
                      <w:r>
                        <w:rPr>
                          <w:b/>
                        </w:rPr>
                        <w:t>6</w:t>
                      </w:r>
                      <w:r w:rsidRPr="0059090F">
                        <w:rPr>
                          <w:b/>
                        </w:rPr>
                        <w:t xml:space="preserve"> – 1.</w:t>
                      </w:r>
                      <w:r>
                        <w:rPr>
                          <w:b/>
                        </w:rPr>
                        <w:t>5</w:t>
                      </w:r>
                      <w:r w:rsidRPr="0059090F">
                        <w:rPr>
                          <w:b/>
                        </w:rPr>
                        <w:t>mmol/L</w:t>
                      </w:r>
                    </w:p>
                    <w:p w:rsidR="00B82267" w:rsidRPr="00BF5071" w:rsidRDefault="00B82267" w:rsidP="001E2839">
                      <w:pPr>
                        <w:rPr>
                          <w:b/>
                        </w:rPr>
                      </w:pPr>
                      <w:r w:rsidRPr="0059090F">
                        <w:rPr>
                          <w:b/>
                        </w:rPr>
                        <w:t>Child well and no vomiting</w:t>
                      </w:r>
                    </w:p>
                  </w:txbxContent>
                </v:textbox>
              </v:shape>
            </w:pict>
          </mc:Fallback>
        </mc:AlternateContent>
      </w:r>
    </w:p>
    <w:p w:rsidR="001E2839" w:rsidRPr="002A155D"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3360" behindDoc="0" locked="0" layoutInCell="1" allowOverlap="1" wp14:anchorId="5A59304F" wp14:editId="2A9F1C32">
                <wp:simplePos x="0" y="0"/>
                <wp:positionH relativeFrom="column">
                  <wp:posOffset>3086100</wp:posOffset>
                </wp:positionH>
                <wp:positionV relativeFrom="paragraph">
                  <wp:posOffset>236856</wp:posOffset>
                </wp:positionV>
                <wp:extent cx="2743200" cy="1619250"/>
                <wp:effectExtent l="19050" t="19050" r="38100" b="571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92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B82267" w:rsidRPr="0059090F" w:rsidRDefault="00B82267" w:rsidP="001E2839">
                            <w:r w:rsidRPr="0059090F">
                              <w:rPr>
                                <w:b/>
                              </w:rPr>
                              <w:t xml:space="preserve">Step 1: </w:t>
                            </w:r>
                            <w:r w:rsidRPr="0059090F">
                              <w:t>Drink sugar free fluids</w:t>
                            </w:r>
                          </w:p>
                          <w:p w:rsidR="00B82267" w:rsidRPr="0059090F" w:rsidRDefault="00B82267" w:rsidP="001E2839">
                            <w:r w:rsidRPr="0059090F">
                              <w:rPr>
                                <w:b/>
                              </w:rPr>
                              <w:t>Step 2:</w:t>
                            </w:r>
                            <w:r w:rsidRPr="0059090F">
                              <w:t xml:space="preserve"> Contact parents</w:t>
                            </w:r>
                            <w:r>
                              <w:t>/carers/Diabetes Home Care</w:t>
                            </w:r>
                          </w:p>
                          <w:p w:rsidR="00B82267" w:rsidRPr="0059090F" w:rsidRDefault="00B82267" w:rsidP="001E2839">
                            <w:r w:rsidRPr="0059090F">
                              <w:rPr>
                                <w:b/>
                              </w:rPr>
                              <w:t>Step 3</w:t>
                            </w:r>
                            <w:r w:rsidRPr="0059090F">
                              <w:t xml:space="preserve">: </w:t>
                            </w:r>
                            <w:r>
                              <w:t>Competent person must c</w:t>
                            </w:r>
                            <w:r w:rsidRPr="0059090F">
                              <w:t xml:space="preserve">orrect high blood glucose and ketone levels with </w:t>
                            </w:r>
                            <w:r>
                              <w:t>insulin pen</w:t>
                            </w:r>
                          </w:p>
                          <w:p w:rsidR="00B82267" w:rsidRDefault="00B82267" w:rsidP="001E2839">
                            <w:r w:rsidRPr="0059090F">
                              <w:rPr>
                                <w:b/>
                              </w:rPr>
                              <w:t xml:space="preserve">Step 4: </w:t>
                            </w:r>
                            <w:r w:rsidRPr="0059090F">
                              <w:t>Check blood glucose and blood ketone levels 1 – 2hourly</w:t>
                            </w:r>
                          </w:p>
                          <w:p w:rsidR="00B82267" w:rsidRPr="0059090F" w:rsidRDefault="00B82267" w:rsidP="001E2839"/>
                          <w:p w:rsidR="00B82267" w:rsidRPr="0059090F" w:rsidRDefault="00B82267" w:rsidP="001E2839"/>
                          <w:p w:rsidR="00B82267" w:rsidRPr="0059090F" w:rsidRDefault="00B82267" w:rsidP="001E2839">
                            <w:pPr>
                              <w:rPr>
                                <w:b/>
                              </w:rPr>
                            </w:pPr>
                          </w:p>
                          <w:p w:rsidR="00B82267" w:rsidRPr="0059090F" w:rsidRDefault="00B82267" w:rsidP="001E2839">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8" type="#_x0000_t202" style="position:absolute;margin-left:243pt;margin-top:18.65pt;width:3in;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" fillcolor="#f79646" strokecolor="#f2f2f2" strokeweight="3pt">
                <v:shadow on="t" color="#974706" opacity=".5" offset="1pt"/>
                <v:textbox>
                  <w:txbxContent>
                    <w:p w:rsidR="00B82267" w:rsidRPr="0059090F" w:rsidRDefault="00B82267" w:rsidP="001E2839">
                      <w:r w:rsidRPr="0059090F">
                        <w:rPr>
                          <w:b/>
                        </w:rPr>
                        <w:t xml:space="preserve">Step 1: </w:t>
                      </w:r>
                      <w:r w:rsidRPr="0059090F">
                        <w:t>Drink sugar free fluids</w:t>
                      </w:r>
                    </w:p>
                    <w:p w:rsidR="00B82267" w:rsidRPr="0059090F" w:rsidRDefault="00B82267" w:rsidP="001E2839">
                      <w:r w:rsidRPr="0059090F">
                        <w:rPr>
                          <w:b/>
                        </w:rPr>
                        <w:t>Step 2:</w:t>
                      </w:r>
                      <w:r w:rsidRPr="0059090F">
                        <w:t xml:space="preserve"> Contact parents</w:t>
                      </w:r>
                      <w:r>
                        <w:t>/carers/Diabetes Home Care</w:t>
                      </w:r>
                    </w:p>
                    <w:p w:rsidR="00B82267" w:rsidRPr="0059090F" w:rsidRDefault="00B82267" w:rsidP="001E2839">
                      <w:r w:rsidRPr="0059090F">
                        <w:rPr>
                          <w:b/>
                        </w:rPr>
                        <w:t>Step 3</w:t>
                      </w:r>
                      <w:r w:rsidRPr="0059090F">
                        <w:t xml:space="preserve">: </w:t>
                      </w:r>
                      <w:r>
                        <w:t>Competent person must c</w:t>
                      </w:r>
                      <w:r w:rsidRPr="0059090F">
                        <w:t xml:space="preserve">orrect high blood glucose and ketone levels with </w:t>
                      </w:r>
                      <w:r>
                        <w:t>insulin pen</w:t>
                      </w:r>
                    </w:p>
                    <w:p w:rsidR="00B82267" w:rsidRDefault="00B82267" w:rsidP="001E2839">
                      <w:r w:rsidRPr="0059090F">
                        <w:rPr>
                          <w:b/>
                        </w:rPr>
                        <w:t xml:space="preserve">Step 4: </w:t>
                      </w:r>
                      <w:r w:rsidRPr="0059090F">
                        <w:t>Check blood glucose and blood ketone levels 1 – 2hourly</w:t>
                      </w:r>
                    </w:p>
                    <w:p w:rsidR="00B82267" w:rsidRPr="0059090F" w:rsidRDefault="00B82267" w:rsidP="001E2839"/>
                    <w:p w:rsidR="00B82267" w:rsidRPr="0059090F" w:rsidRDefault="00B82267" w:rsidP="001E2839"/>
                    <w:p w:rsidR="00B82267" w:rsidRPr="0059090F" w:rsidRDefault="00B82267" w:rsidP="001E2839">
                      <w:pPr>
                        <w:rPr>
                          <w:b/>
                        </w:rPr>
                      </w:pPr>
                    </w:p>
                    <w:p w:rsidR="00B82267" w:rsidRPr="0059090F" w:rsidRDefault="00B82267" w:rsidP="001E2839">
                      <w:pPr>
                        <w:rPr>
                          <w:b/>
                        </w:rPr>
                      </w:pPr>
                    </w:p>
                  </w:txbxContent>
                </v:textbox>
              </v:shape>
            </w:pict>
          </mc:Fallback>
        </mc:AlternateContent>
      </w:r>
      <w:r>
        <w:rPr>
          <w:rFonts w:ascii="Calibri" w:eastAsia="Calibri" w:hAnsi="Calibri" w:cs="Calibri"/>
          <w:noProof/>
          <w:sz w:val="22"/>
          <w:szCs w:val="22"/>
          <w:lang w:eastAsia="en-GB"/>
        </w:rPr>
        <mc:AlternateContent>
          <mc:Choice Requires="wps">
            <w:drawing>
              <wp:anchor distT="0" distB="0" distL="114300" distR="114300" simplePos="0" relativeHeight="251667456" behindDoc="0" locked="0" layoutInCell="1" allowOverlap="1" wp14:anchorId="3509674E" wp14:editId="44CCFD91">
                <wp:simplePos x="0" y="0"/>
                <wp:positionH relativeFrom="column">
                  <wp:posOffset>2057400</wp:posOffset>
                </wp:positionH>
                <wp:positionV relativeFrom="paragraph">
                  <wp:posOffset>218440</wp:posOffset>
                </wp:positionV>
                <wp:extent cx="809625" cy="428625"/>
                <wp:effectExtent l="19050" t="76200" r="66675" b="9525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28625"/>
                        </a:xfrm>
                        <a:prstGeom prst="rightArrow">
                          <a:avLst>
                            <a:gd name="adj1" fmla="val 50000"/>
                            <a:gd name="adj2" fmla="val 472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 o:spid="_x0000_s1026" type="#_x0000_t13" style="position:absolute;margin-left:162pt;margin-top:17.2pt;width:63.7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" fillcolor="#4f81bd" strokecolor="#f2f2f2" strokeweight="3pt">
                <v:shadow on="t" color="#243f60" opacity=".5" offset="1pt"/>
              </v:shape>
            </w:pict>
          </mc:Fallback>
        </mc:AlternateContent>
      </w: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p>
    <w:p w:rsidR="001E2839" w:rsidRDefault="001E2839" w:rsidP="001E2839">
      <w:pPr>
        <w:spacing w:after="120" w:line="276" w:lineRule="auto"/>
        <w:rPr>
          <w:rFonts w:ascii="Calibri" w:eastAsia="Calibri" w:hAnsi="Calibri" w:cs="Calibri"/>
          <w:sz w:val="22"/>
          <w:szCs w:val="22"/>
        </w:rPr>
      </w:pPr>
    </w:p>
    <w:p w:rsidR="001E2839" w:rsidRDefault="001E2839" w:rsidP="001E2839">
      <w:pPr>
        <w:spacing w:after="120" w:line="276" w:lineRule="auto"/>
        <w:rPr>
          <w:rFonts w:ascii="Calibri" w:eastAsia="Calibri" w:hAnsi="Calibri" w:cs="Calibri"/>
          <w:sz w:val="22"/>
          <w:szCs w:val="22"/>
        </w:rPr>
      </w:pPr>
    </w:p>
    <w:p w:rsidR="001E2839"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5408" behindDoc="0" locked="0" layoutInCell="1" allowOverlap="1" wp14:anchorId="0728828A" wp14:editId="382499F6">
                <wp:simplePos x="0" y="0"/>
                <wp:positionH relativeFrom="column">
                  <wp:posOffset>3143250</wp:posOffset>
                </wp:positionH>
                <wp:positionV relativeFrom="paragraph">
                  <wp:posOffset>73660</wp:posOffset>
                </wp:positionV>
                <wp:extent cx="2867025" cy="1419225"/>
                <wp:effectExtent l="19050" t="19050" r="47625" b="666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192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82267" w:rsidRPr="00F16622" w:rsidRDefault="00B82267" w:rsidP="001E2839">
                            <w:pPr>
                              <w:shd w:val="clear" w:color="auto" w:fill="C00000"/>
                              <w:rPr>
                                <w:b/>
                              </w:rPr>
                            </w:pPr>
                            <w:r w:rsidRPr="0059090F">
                              <w:rPr>
                                <w:b/>
                              </w:rPr>
                              <w:t xml:space="preserve">Step 1: </w:t>
                            </w:r>
                            <w:r w:rsidRPr="0059090F">
                              <w:t xml:space="preserve">Contact parents to collect as child </w:t>
                            </w:r>
                            <w:r w:rsidRPr="00F16622">
                              <w:rPr>
                                <w:b/>
                              </w:rPr>
                              <w:t>SHOULD NOT BE IN SCHOOL.</w:t>
                            </w:r>
                          </w:p>
                          <w:p w:rsidR="00B82267" w:rsidRDefault="00B82267" w:rsidP="001E2839">
                            <w:pPr>
                              <w:shd w:val="clear" w:color="auto" w:fill="C00000"/>
                              <w:rPr>
                                <w:b/>
                              </w:rPr>
                            </w:pPr>
                            <w:r w:rsidRPr="0059090F">
                              <w:rPr>
                                <w:b/>
                              </w:rPr>
                              <w:t xml:space="preserve">Step 2: </w:t>
                            </w:r>
                            <w:r w:rsidRPr="0059090F">
                              <w:t xml:space="preserve">If vomiting and/or having difficulty breathing call </w:t>
                            </w:r>
                            <w:r w:rsidRPr="0059090F">
                              <w:rPr>
                                <w:b/>
                              </w:rPr>
                              <w:t>999.</w:t>
                            </w:r>
                          </w:p>
                          <w:p w:rsidR="00B82267" w:rsidRPr="0093360F" w:rsidRDefault="00B82267" w:rsidP="001E2839">
                            <w:pPr>
                              <w:shd w:val="clear" w:color="auto" w:fill="C00000"/>
                              <w:rPr>
                                <w:color w:val="FFFFFF" w:themeColor="background1"/>
                              </w:rPr>
                            </w:pPr>
                            <w:r w:rsidRPr="0093360F">
                              <w:rPr>
                                <w:b/>
                                <w:color w:val="FFFFFF" w:themeColor="background1"/>
                              </w:rPr>
                              <w:t xml:space="preserve">Step 3: </w:t>
                            </w:r>
                            <w:r w:rsidRPr="0093360F">
                              <w:rPr>
                                <w:color w:val="FFFFFF" w:themeColor="background1"/>
                              </w:rPr>
                              <w:t>Correct high blood glucose and ketone levels with corrective dose of insulin detailed in the IHCP.</w:t>
                            </w:r>
                          </w:p>
                          <w:p w:rsidR="00B82267" w:rsidRPr="0093360F" w:rsidRDefault="00B82267" w:rsidP="001E2839">
                            <w:pPr>
                              <w:shd w:val="clear" w:color="auto" w:fill="C00000"/>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247.5pt;margin-top:5.8pt;width:225.75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" fillcolor="#c0504d" strokecolor="#f2f2f2" strokeweight="3pt">
                <v:shadow on="t" color="#622423" opacity=".5" offset="1pt"/>
                <v:textbox>
                  <w:txbxContent>
                    <w:p w:rsidR="00B82267" w:rsidRPr="00F16622" w:rsidRDefault="00B82267" w:rsidP="001E2839">
                      <w:pPr>
                        <w:shd w:val="clear" w:color="auto" w:fill="C00000"/>
                        <w:rPr>
                          <w:b/>
                        </w:rPr>
                      </w:pPr>
                      <w:r w:rsidRPr="0059090F">
                        <w:rPr>
                          <w:b/>
                        </w:rPr>
                        <w:t xml:space="preserve">Step 1: </w:t>
                      </w:r>
                      <w:r w:rsidRPr="0059090F">
                        <w:t xml:space="preserve">Contact parents to collect as child </w:t>
                      </w:r>
                      <w:r w:rsidRPr="00F16622">
                        <w:rPr>
                          <w:b/>
                        </w:rPr>
                        <w:t>SHOULD NOT BE IN SCHOOL.</w:t>
                      </w:r>
                    </w:p>
                    <w:p w:rsidR="00B82267" w:rsidRDefault="00B82267" w:rsidP="001E2839">
                      <w:pPr>
                        <w:shd w:val="clear" w:color="auto" w:fill="C00000"/>
                        <w:rPr>
                          <w:b/>
                        </w:rPr>
                      </w:pPr>
                      <w:r w:rsidRPr="0059090F">
                        <w:rPr>
                          <w:b/>
                        </w:rPr>
                        <w:t xml:space="preserve">Step 2: </w:t>
                      </w:r>
                      <w:r w:rsidRPr="0059090F">
                        <w:t xml:space="preserve">If vomiting and/or having difficulty breathing call </w:t>
                      </w:r>
                      <w:r w:rsidRPr="0059090F">
                        <w:rPr>
                          <w:b/>
                        </w:rPr>
                        <w:t>999.</w:t>
                      </w:r>
                    </w:p>
                    <w:p w:rsidR="00B82267" w:rsidRPr="0093360F" w:rsidRDefault="00B82267" w:rsidP="001E2839">
                      <w:pPr>
                        <w:shd w:val="clear" w:color="auto" w:fill="C00000"/>
                        <w:rPr>
                          <w:color w:val="FFFFFF" w:themeColor="background1"/>
                        </w:rPr>
                      </w:pPr>
                      <w:r w:rsidRPr="0093360F">
                        <w:rPr>
                          <w:b/>
                          <w:color w:val="FFFFFF" w:themeColor="background1"/>
                        </w:rPr>
                        <w:t xml:space="preserve">Step 3: </w:t>
                      </w:r>
                      <w:r w:rsidRPr="0093360F">
                        <w:rPr>
                          <w:color w:val="FFFFFF" w:themeColor="background1"/>
                        </w:rPr>
                        <w:t>Correct high blood glucose and ketone levels with corrective dose of insulin detailed in the IHCP.</w:t>
                      </w:r>
                    </w:p>
                    <w:p w:rsidR="00B82267" w:rsidRPr="0093360F" w:rsidRDefault="00B82267" w:rsidP="001E2839">
                      <w:pPr>
                        <w:shd w:val="clear" w:color="auto" w:fill="C00000"/>
                        <w:rPr>
                          <w:color w:val="FFFFFF" w:themeColor="background1"/>
                        </w:rPr>
                      </w:pPr>
                    </w:p>
                  </w:txbxContent>
                </v:textbox>
              </v:shape>
            </w:pict>
          </mc:Fallback>
        </mc:AlternateContent>
      </w:r>
      <w:r>
        <w:rPr>
          <w:rFonts w:ascii="Calibri" w:eastAsia="Calibri" w:hAnsi="Calibri" w:cs="Calibri"/>
          <w:noProof/>
          <w:sz w:val="22"/>
          <w:szCs w:val="22"/>
          <w:lang w:eastAsia="en-GB"/>
        </w:rPr>
        <mc:AlternateContent>
          <mc:Choice Requires="wps">
            <w:drawing>
              <wp:anchor distT="0" distB="0" distL="114300" distR="114300" simplePos="0" relativeHeight="251664384" behindDoc="0" locked="0" layoutInCell="1" allowOverlap="1" wp14:anchorId="6F334430" wp14:editId="1CCBCCC4">
                <wp:simplePos x="0" y="0"/>
                <wp:positionH relativeFrom="column">
                  <wp:posOffset>-432435</wp:posOffset>
                </wp:positionH>
                <wp:positionV relativeFrom="paragraph">
                  <wp:posOffset>266700</wp:posOffset>
                </wp:positionV>
                <wp:extent cx="2238375" cy="1167765"/>
                <wp:effectExtent l="19050" t="19050" r="41910" b="609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6776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82267" w:rsidRPr="0059090F" w:rsidRDefault="00B82267" w:rsidP="001E2839">
                            <w:pPr>
                              <w:shd w:val="clear" w:color="auto" w:fill="C00000"/>
                            </w:pPr>
                            <w:r w:rsidRPr="0059090F">
                              <w:t>High Blood glucose levels (Over 14mmol/L)</w:t>
                            </w:r>
                          </w:p>
                          <w:p w:rsidR="00B82267" w:rsidRPr="0059090F" w:rsidRDefault="00B82267" w:rsidP="001E2839">
                            <w:pPr>
                              <w:shd w:val="clear" w:color="auto" w:fill="C00000"/>
                              <w:rPr>
                                <w:b/>
                              </w:rPr>
                            </w:pPr>
                            <w:r w:rsidRPr="0059090F">
                              <w:rPr>
                                <w:b/>
                              </w:rPr>
                              <w:t>Blood Ketones over 1.</w:t>
                            </w:r>
                            <w:r>
                              <w:rPr>
                                <w:b/>
                              </w:rPr>
                              <w:t>5</w:t>
                            </w:r>
                            <w:r w:rsidRPr="0059090F">
                              <w:rPr>
                                <w:b/>
                              </w:rPr>
                              <w:t>mmol/L and/or unwell/vomiting</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4.05pt;margin-top:21pt;width:176.25pt;height:91.9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" fillcolor="#c0504d" strokecolor="#f2f2f2" strokeweight="3pt">
                <v:shadow on="t" color="#622423" opacity=".5" offset="1pt"/>
                <v:textbox style="mso-fit-shape-to-text:t">
                  <w:txbxContent>
                    <w:p w:rsidR="00B82267" w:rsidRPr="0059090F" w:rsidRDefault="00B82267" w:rsidP="001E2839">
                      <w:pPr>
                        <w:shd w:val="clear" w:color="auto" w:fill="C00000"/>
                      </w:pPr>
                      <w:r w:rsidRPr="0059090F">
                        <w:t>High Blood glucose levels (Over 14mmol/L)</w:t>
                      </w:r>
                    </w:p>
                    <w:p w:rsidR="00B82267" w:rsidRPr="0059090F" w:rsidRDefault="00B82267" w:rsidP="001E2839">
                      <w:pPr>
                        <w:shd w:val="clear" w:color="auto" w:fill="C00000"/>
                        <w:rPr>
                          <w:b/>
                        </w:rPr>
                      </w:pPr>
                      <w:r w:rsidRPr="0059090F">
                        <w:rPr>
                          <w:b/>
                        </w:rPr>
                        <w:t>Blood Ketones over 1.</w:t>
                      </w:r>
                      <w:r>
                        <w:rPr>
                          <w:b/>
                        </w:rPr>
                        <w:t>5</w:t>
                      </w:r>
                      <w:r w:rsidRPr="0059090F">
                        <w:rPr>
                          <w:b/>
                        </w:rPr>
                        <w:t>mmol/L and/or unwell/vomiting</w:t>
                      </w:r>
                    </w:p>
                  </w:txbxContent>
                </v:textbox>
              </v:shape>
            </w:pict>
          </mc:Fallback>
        </mc:AlternateContent>
      </w:r>
    </w:p>
    <w:p w:rsidR="001E2839" w:rsidRDefault="001E2839" w:rsidP="001E2839">
      <w:pPr>
        <w:spacing w:after="120" w:line="276" w:lineRule="auto"/>
        <w:rPr>
          <w:rFonts w:ascii="Calibri" w:eastAsia="Calibri" w:hAnsi="Calibri" w:cs="Calibri"/>
          <w:sz w:val="22"/>
          <w:szCs w:val="22"/>
        </w:rPr>
      </w:pPr>
    </w:p>
    <w:p w:rsidR="001E2839" w:rsidRPr="002A155D" w:rsidRDefault="001E2839" w:rsidP="001E2839">
      <w:pPr>
        <w:spacing w:after="120" w:line="276" w:lineRule="auto"/>
        <w:rPr>
          <w:rFonts w:ascii="Calibri" w:eastAsia="Calibri" w:hAnsi="Calibri" w:cs="Calibri"/>
          <w:sz w:val="22"/>
          <w:szCs w:val="22"/>
        </w:rPr>
      </w:pPr>
      <w:r>
        <w:rPr>
          <w:rFonts w:ascii="Calibri" w:eastAsia="Calibri" w:hAnsi="Calibri" w:cs="Calibri"/>
          <w:noProof/>
          <w:sz w:val="22"/>
          <w:szCs w:val="22"/>
          <w:lang w:eastAsia="en-GB"/>
        </w:rPr>
        <mc:AlternateContent>
          <mc:Choice Requires="wps">
            <w:drawing>
              <wp:anchor distT="0" distB="0" distL="114300" distR="114300" simplePos="0" relativeHeight="251666432" behindDoc="0" locked="0" layoutInCell="1" allowOverlap="1" wp14:anchorId="517B4143" wp14:editId="00837AD0">
                <wp:simplePos x="0" y="0"/>
                <wp:positionH relativeFrom="column">
                  <wp:posOffset>2106930</wp:posOffset>
                </wp:positionH>
                <wp:positionV relativeFrom="paragraph">
                  <wp:posOffset>27305</wp:posOffset>
                </wp:positionV>
                <wp:extent cx="809625" cy="428625"/>
                <wp:effectExtent l="19050" t="57150" r="66675" b="857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28625"/>
                        </a:xfrm>
                        <a:prstGeom prst="rightArrow">
                          <a:avLst>
                            <a:gd name="adj1" fmla="val 50000"/>
                            <a:gd name="adj2" fmla="val 472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165.9pt;margin-top:2.15pt;width:63.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" fillcolor="#4f81bd" strokecolor="#f2f2f2" strokeweight="3pt">
                <v:shadow on="t" color="#243f60" opacity=".5" offset="1pt"/>
              </v:shape>
            </w:pict>
          </mc:Fallback>
        </mc:AlternateContent>
      </w:r>
    </w:p>
    <w:tbl>
      <w:tblPr>
        <w:tblpPr w:leftFromText="180" w:rightFromText="180" w:vertAnchor="page" w:horzAnchor="margin" w:tblpY="104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120"/>
      </w:tblGrid>
      <w:tr w:rsidR="001F6E45" w:rsidRPr="002A155D" w:rsidTr="001F6E45">
        <w:trPr>
          <w:trHeight w:val="5862"/>
        </w:trPr>
        <w:tc>
          <w:tcPr>
            <w:tcW w:w="9120" w:type="dxa"/>
            <w:shd w:val="clear" w:color="auto" w:fill="auto"/>
          </w:tcPr>
          <w:p w:rsidR="001F6E45" w:rsidRPr="002A155D" w:rsidRDefault="001F6E45" w:rsidP="001F6E45">
            <w:pPr>
              <w:keepNext/>
              <w:spacing w:after="200"/>
              <w:jc w:val="both"/>
              <w:outlineLvl w:val="2"/>
              <w:rPr>
                <w:rFonts w:ascii="Calibri" w:eastAsia="Calibri" w:hAnsi="Calibri" w:cs="Calibri"/>
                <w:sz w:val="22"/>
                <w:szCs w:val="22"/>
              </w:rPr>
            </w:pPr>
          </w:p>
          <w:p w:rsidR="001F6E45" w:rsidRPr="009E045F" w:rsidRDefault="001F6E45" w:rsidP="001F6E45">
            <w:pPr>
              <w:spacing w:before="240" w:after="60"/>
              <w:outlineLvl w:val="4"/>
              <w:rPr>
                <w:rFonts w:ascii="Calibri" w:eastAsia="Times New Roman" w:hAnsi="Calibri" w:cs="Calibri"/>
                <w:b/>
                <w:szCs w:val="20"/>
                <w:lang w:val="en-US" w:eastAsia="en-GB"/>
              </w:rPr>
            </w:pPr>
            <w:r w:rsidRPr="009E045F">
              <w:rPr>
                <w:rFonts w:ascii="Calibri" w:eastAsia="Times New Roman" w:hAnsi="Calibri" w:cs="Calibri"/>
                <w:b/>
                <w:bCs/>
                <w:iCs/>
                <w:lang w:eastAsia="en-GB"/>
              </w:rPr>
              <w:t>SUPPLIES TO BE KEPT AT SCHOOL</w:t>
            </w: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 xml:space="preserve">2 x Infusion Sets </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2 x 2.0ml Cartridges (200 unit/2ml)</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1 x Sharps Bin</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1 x 10ml Vial of Quick Acting Insulin – to be kept in the fridge</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1 x Quick Acting Insulin Pen –to be kept in the fridge</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rPr>
              <w:t>10 x Needles - for insulin pen</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2 x Energizer Ultimate Lithium AA batteries</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1 x Blood Glucose Meter + 50 strips</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1 x Ketone Meter -  with 5 strips</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0"/>
                <w:numId w:val="19"/>
              </w:numPr>
              <w:rPr>
                <w:rFonts w:ascii="Calibri" w:eastAsia="Calibri" w:hAnsi="Calibri" w:cs="Calibri"/>
                <w:sz w:val="22"/>
                <w:szCs w:val="22"/>
                <w:lang w:val="en-US"/>
              </w:rPr>
            </w:pPr>
            <w:r w:rsidRPr="00B84E69">
              <w:rPr>
                <w:rFonts w:ascii="Calibri" w:eastAsia="Calibri" w:hAnsi="Calibri" w:cs="Calibri"/>
                <w:sz w:val="22"/>
                <w:szCs w:val="22"/>
                <w:lang w:val="en-US"/>
              </w:rPr>
              <w:t>Hypoglycaemia Treatment</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1"/>
                <w:numId w:val="19"/>
              </w:numPr>
              <w:rPr>
                <w:rFonts w:ascii="Calibri" w:eastAsia="Calibri" w:hAnsi="Calibri" w:cs="Calibri"/>
                <w:sz w:val="22"/>
                <w:szCs w:val="22"/>
                <w:lang w:val="en-US"/>
              </w:rPr>
            </w:pPr>
            <w:r w:rsidRPr="00B84E69">
              <w:rPr>
                <w:rFonts w:ascii="Calibri" w:eastAsia="Calibri" w:hAnsi="Calibri" w:cs="Calibri"/>
                <w:sz w:val="22"/>
                <w:szCs w:val="22"/>
                <w:lang w:val="en-US"/>
              </w:rPr>
              <w:t>2 x 25g Glucogel</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1"/>
                <w:numId w:val="19"/>
              </w:numPr>
              <w:rPr>
                <w:rFonts w:ascii="Calibri" w:eastAsia="Calibri" w:hAnsi="Calibri" w:cs="Calibri"/>
                <w:sz w:val="22"/>
                <w:szCs w:val="22"/>
                <w:lang w:val="en-US"/>
              </w:rPr>
            </w:pPr>
            <w:r w:rsidRPr="00B84E69">
              <w:rPr>
                <w:rFonts w:ascii="Calibri" w:eastAsia="Calibri" w:hAnsi="Calibri" w:cs="Calibri"/>
                <w:sz w:val="22"/>
                <w:szCs w:val="22"/>
                <w:lang w:val="en-US"/>
              </w:rPr>
              <w:t>Chosen rapid acting carbohydrate by student e.g.</w:t>
            </w:r>
          </w:p>
          <w:p w:rsidR="001F6E45" w:rsidRPr="00B84E69" w:rsidRDefault="001F6E45" w:rsidP="001F6E45">
            <w:pPr>
              <w:ind w:left="1800"/>
              <w:rPr>
                <w:rFonts w:ascii="Calibri" w:eastAsia="Calibri" w:hAnsi="Calibri" w:cs="Calibri"/>
                <w:sz w:val="22"/>
                <w:szCs w:val="22"/>
                <w:lang w:val="en-US"/>
              </w:rPr>
            </w:pPr>
          </w:p>
          <w:p w:rsidR="001F6E45" w:rsidRPr="00B84E69" w:rsidRDefault="001F6E45" w:rsidP="001F6E45">
            <w:pPr>
              <w:numPr>
                <w:ilvl w:val="2"/>
                <w:numId w:val="19"/>
              </w:numPr>
              <w:rPr>
                <w:rFonts w:ascii="Calibri" w:eastAsia="Calibri" w:hAnsi="Calibri" w:cs="Calibri"/>
                <w:sz w:val="22"/>
                <w:szCs w:val="22"/>
                <w:lang w:val="en-US"/>
              </w:rPr>
            </w:pPr>
            <w:r w:rsidRPr="00B84E69">
              <w:rPr>
                <w:rFonts w:ascii="Calibri" w:eastAsia="Calibri" w:hAnsi="Calibri" w:cs="Calibri"/>
                <w:sz w:val="22"/>
                <w:szCs w:val="22"/>
                <w:lang w:val="en-US"/>
              </w:rPr>
              <w:t xml:space="preserve">Glucose tablets </w:t>
            </w:r>
          </w:p>
          <w:p w:rsidR="001F6E45" w:rsidRPr="00B84E69" w:rsidRDefault="001F6E45" w:rsidP="001F6E45">
            <w:pPr>
              <w:numPr>
                <w:ilvl w:val="2"/>
                <w:numId w:val="19"/>
              </w:numPr>
              <w:rPr>
                <w:rFonts w:ascii="Calibri" w:eastAsia="Calibri" w:hAnsi="Calibri" w:cs="Calibri"/>
                <w:sz w:val="22"/>
                <w:szCs w:val="22"/>
                <w:lang w:val="en-US"/>
              </w:rPr>
            </w:pPr>
            <w:r w:rsidRPr="00B84E69">
              <w:rPr>
                <w:rFonts w:ascii="Calibri" w:eastAsia="Calibri" w:hAnsi="Calibri" w:cs="Calibri"/>
                <w:sz w:val="22"/>
                <w:szCs w:val="22"/>
                <w:lang w:val="en-US"/>
              </w:rPr>
              <w:t>Lucozade</w:t>
            </w:r>
          </w:p>
          <w:p w:rsidR="001F6E45" w:rsidRPr="00B84E69" w:rsidRDefault="001F6E45" w:rsidP="001F6E45">
            <w:pPr>
              <w:numPr>
                <w:ilvl w:val="2"/>
                <w:numId w:val="19"/>
              </w:numPr>
              <w:rPr>
                <w:rFonts w:ascii="Calibri" w:eastAsia="Calibri" w:hAnsi="Calibri" w:cs="Calibri"/>
                <w:sz w:val="22"/>
                <w:szCs w:val="22"/>
                <w:lang w:val="en-US"/>
              </w:rPr>
            </w:pPr>
            <w:r w:rsidRPr="00B84E69">
              <w:rPr>
                <w:rFonts w:ascii="Calibri" w:eastAsia="Calibri" w:hAnsi="Calibri" w:cs="Calibri"/>
                <w:sz w:val="22"/>
                <w:szCs w:val="22"/>
                <w:lang w:val="en-US"/>
              </w:rPr>
              <w:t xml:space="preserve">Full sugar fizzy drinks </w:t>
            </w:r>
          </w:p>
          <w:p w:rsidR="001F6E45" w:rsidRPr="00B84E69" w:rsidRDefault="001F6E45" w:rsidP="001F6E45">
            <w:pPr>
              <w:numPr>
                <w:ilvl w:val="2"/>
                <w:numId w:val="19"/>
              </w:numPr>
              <w:rPr>
                <w:rFonts w:ascii="Calibri" w:eastAsia="Calibri" w:hAnsi="Calibri" w:cs="Calibri"/>
                <w:sz w:val="22"/>
                <w:szCs w:val="22"/>
                <w:lang w:val="en-US"/>
              </w:rPr>
            </w:pPr>
            <w:r w:rsidRPr="00B84E69">
              <w:rPr>
                <w:rFonts w:ascii="Calibri" w:eastAsia="Calibri" w:hAnsi="Calibri" w:cs="Calibri"/>
                <w:sz w:val="22"/>
                <w:szCs w:val="22"/>
                <w:lang w:val="en-US"/>
              </w:rPr>
              <w:t>Fruit juice</w:t>
            </w:r>
          </w:p>
          <w:p w:rsidR="001F6E45" w:rsidRPr="002A155D" w:rsidRDefault="001F6E45" w:rsidP="001F6E45">
            <w:pPr>
              <w:ind w:left="1800"/>
              <w:rPr>
                <w:rFonts w:ascii="Calibri" w:eastAsia="Calibri" w:hAnsi="Calibri" w:cs="Calibri"/>
                <w:sz w:val="22"/>
                <w:szCs w:val="22"/>
              </w:rPr>
            </w:pPr>
          </w:p>
        </w:tc>
      </w:tr>
    </w:tbl>
    <w:p w:rsidR="001E2839" w:rsidRPr="002A155D" w:rsidRDefault="001E2839" w:rsidP="001E2839">
      <w:pPr>
        <w:keepNext/>
        <w:spacing w:after="200" w:line="276" w:lineRule="auto"/>
        <w:jc w:val="both"/>
        <w:outlineLvl w:val="2"/>
        <w:rPr>
          <w:rFonts w:ascii="Calibri" w:eastAsia="Calibri" w:hAnsi="Calibri" w:cs="Calibri"/>
          <w:b/>
          <w:sz w:val="22"/>
          <w:szCs w:val="22"/>
        </w:rPr>
      </w:pPr>
    </w:p>
    <w:p w:rsidR="002A155D" w:rsidRPr="002A155D" w:rsidRDefault="002A155D" w:rsidP="002A155D">
      <w:pPr>
        <w:keepNext/>
        <w:spacing w:after="200" w:line="276" w:lineRule="auto"/>
        <w:jc w:val="both"/>
        <w:outlineLvl w:val="2"/>
        <w:rPr>
          <w:rFonts w:ascii="Calibri" w:eastAsia="Calibri" w:hAnsi="Calibri" w:cs="Calibri"/>
          <w:b/>
          <w:sz w:val="22"/>
          <w:szCs w:val="22"/>
        </w:rPr>
      </w:pPr>
    </w:p>
    <w:p w:rsidR="002A155D" w:rsidRDefault="002A155D" w:rsidP="002A155D">
      <w:pPr>
        <w:spacing w:after="120" w:line="276" w:lineRule="auto"/>
        <w:jc w:val="both"/>
        <w:rPr>
          <w:rFonts w:ascii="Calibri" w:eastAsia="Calibri" w:hAnsi="Calibri" w:cs="Calibri"/>
          <w:noProof/>
          <w:sz w:val="22"/>
          <w:szCs w:val="22"/>
          <w:lang w:eastAsia="en-GB"/>
        </w:rPr>
      </w:pPr>
    </w:p>
    <w:p w:rsidR="00AE5DDC" w:rsidRDefault="00AE5DDC" w:rsidP="002A155D">
      <w:pPr>
        <w:spacing w:after="120" w:line="276" w:lineRule="auto"/>
        <w:jc w:val="both"/>
        <w:rPr>
          <w:b/>
          <w:bCs/>
          <w:sz w:val="23"/>
          <w:szCs w:val="23"/>
        </w:rPr>
      </w:pPr>
      <w:r>
        <w:rPr>
          <w:b/>
          <w:bCs/>
          <w:sz w:val="23"/>
          <w:szCs w:val="23"/>
        </w:rPr>
        <w:t>Warnings</w:t>
      </w:r>
    </w:p>
    <w:p w:rsidR="00AE5DDC" w:rsidRDefault="00AE5DDC" w:rsidP="002A155D">
      <w:pPr>
        <w:spacing w:after="120" w:line="276" w:lineRule="auto"/>
        <w:jc w:val="both"/>
        <w:rPr>
          <w:rFonts w:ascii="Calibri" w:eastAsia="Calibri" w:hAnsi="Calibri" w:cs="Calibri"/>
          <w:sz w:val="22"/>
          <w:szCs w:val="22"/>
        </w:rPr>
      </w:pPr>
    </w:p>
    <w:p w:rsidR="002A155D" w:rsidRPr="002A155D" w:rsidRDefault="002A155D" w:rsidP="002A155D">
      <w:pPr>
        <w:spacing w:after="120" w:line="276" w:lineRule="auto"/>
        <w:jc w:val="both"/>
        <w:rPr>
          <w:rFonts w:ascii="Calibri" w:eastAsia="Calibri" w:hAnsi="Calibri" w:cs="Calibri"/>
          <w:sz w:val="22"/>
          <w:szCs w:val="22"/>
        </w:rPr>
      </w:pPr>
      <w:r w:rsidRPr="002A155D">
        <w:rPr>
          <w:rFonts w:ascii="Calibri" w:eastAsia="Calibri" w:hAnsi="Calibri" w:cs="Calibri"/>
          <w:sz w:val="22"/>
          <w:szCs w:val="22"/>
        </w:rPr>
        <w:t>I give permission to the school nurse, trained diabetes personnel, and other designated staff to perform and carry out the diabetes care tasks as outlined by t</w:t>
      </w:r>
      <w:r w:rsidR="006F7200">
        <w:rPr>
          <w:rFonts w:ascii="Calibri" w:eastAsia="Calibri" w:hAnsi="Calibri" w:cs="Calibri"/>
          <w:sz w:val="22"/>
          <w:szCs w:val="22"/>
        </w:rPr>
        <w:t>his</w:t>
      </w:r>
      <w:r w:rsidRPr="002A155D">
        <w:rPr>
          <w:rFonts w:ascii="Calibri" w:eastAsia="Calibri" w:hAnsi="Calibri" w:cs="Calibri"/>
          <w:sz w:val="22"/>
          <w:szCs w:val="22"/>
        </w:rPr>
        <w:t xml:space="preserve"> Diabetes Health Care Plan. </w:t>
      </w:r>
    </w:p>
    <w:p w:rsidR="002A155D" w:rsidRDefault="002A155D" w:rsidP="00942F11">
      <w:pPr>
        <w:spacing w:after="120" w:line="276" w:lineRule="auto"/>
        <w:jc w:val="both"/>
        <w:rPr>
          <w:rFonts w:ascii="Calibri" w:eastAsia="Calibri" w:hAnsi="Calibri" w:cs="Calibri"/>
          <w:sz w:val="22"/>
          <w:szCs w:val="22"/>
        </w:rPr>
      </w:pPr>
      <w:r w:rsidRPr="002A155D">
        <w:rPr>
          <w:rFonts w:ascii="Calibri" w:eastAsia="Calibri" w:hAnsi="Calibri" w:cs="Calibri"/>
          <w:sz w:val="22"/>
          <w:szCs w:val="22"/>
        </w:rPr>
        <w:t>I also consent to the release of the information contained in t</w:t>
      </w:r>
      <w:r w:rsidR="006F7200">
        <w:rPr>
          <w:rFonts w:ascii="Calibri" w:eastAsia="Calibri" w:hAnsi="Calibri" w:cs="Calibri"/>
          <w:sz w:val="22"/>
          <w:szCs w:val="22"/>
        </w:rPr>
        <w:t>his</w:t>
      </w:r>
      <w:r w:rsidRPr="002A155D">
        <w:rPr>
          <w:rFonts w:ascii="Calibri" w:eastAsia="Calibri" w:hAnsi="Calibri" w:cs="Calibri"/>
          <w:sz w:val="22"/>
          <w:szCs w:val="22"/>
        </w:rPr>
        <w:t xml:space="preserve"> Diabetes Health Care Plan to all staff members and other adults who have custodial care of my child and who may need to know t</w:t>
      </w:r>
      <w:r w:rsidR="006F7200">
        <w:rPr>
          <w:rFonts w:ascii="Calibri" w:eastAsia="Calibri" w:hAnsi="Calibri" w:cs="Calibri"/>
          <w:sz w:val="22"/>
          <w:szCs w:val="22"/>
        </w:rPr>
        <w:t>his</w:t>
      </w:r>
      <w:r w:rsidRPr="002A155D">
        <w:rPr>
          <w:rFonts w:ascii="Calibri" w:eastAsia="Calibri" w:hAnsi="Calibri" w:cs="Calibri"/>
          <w:sz w:val="22"/>
          <w:szCs w:val="22"/>
        </w:rPr>
        <w:t xml:space="preserve"> information to maintain my child’s health and safety.</w:t>
      </w:r>
    </w:p>
    <w:p w:rsidR="00BF193C" w:rsidRDefault="00BF193C" w:rsidP="00942F11">
      <w:pPr>
        <w:spacing w:after="120" w:line="276" w:lineRule="auto"/>
        <w:jc w:val="both"/>
        <w:rPr>
          <w:rFonts w:ascii="Calibri" w:eastAsia="Calibri" w:hAnsi="Calibri" w:cs="Calibri"/>
          <w:sz w:val="22"/>
          <w:szCs w:val="22"/>
        </w:rPr>
      </w:pPr>
    </w:p>
    <w:p w:rsidR="00BF193C" w:rsidRDefault="00BF193C" w:rsidP="00942F11">
      <w:pPr>
        <w:spacing w:after="120" w:line="276" w:lineRule="auto"/>
        <w:jc w:val="both"/>
        <w:rPr>
          <w:rFonts w:ascii="Calibri" w:eastAsia="Calibri" w:hAnsi="Calibri" w:cs="Calibri"/>
          <w:sz w:val="22"/>
          <w:szCs w:val="22"/>
        </w:rPr>
      </w:pPr>
    </w:p>
    <w:p w:rsidR="00BF193C" w:rsidRDefault="00BF193C" w:rsidP="00942F11">
      <w:pPr>
        <w:spacing w:after="120" w:line="276" w:lineRule="auto"/>
        <w:jc w:val="both"/>
        <w:rPr>
          <w:rFonts w:ascii="Calibri" w:eastAsia="Calibri" w:hAnsi="Calibri" w:cs="Calibri"/>
          <w:sz w:val="22"/>
          <w:szCs w:val="22"/>
        </w:rPr>
      </w:pPr>
    </w:p>
    <w:p w:rsidR="00BF193C" w:rsidRDefault="00BF193C" w:rsidP="00942F11">
      <w:pPr>
        <w:spacing w:after="120" w:line="276" w:lineRule="auto"/>
        <w:jc w:val="both"/>
        <w:rPr>
          <w:rFonts w:ascii="Calibri" w:eastAsia="Calibri" w:hAnsi="Calibri" w:cs="Calibri"/>
          <w:sz w:val="22"/>
          <w:szCs w:val="22"/>
        </w:rPr>
      </w:pPr>
    </w:p>
    <w:p w:rsidR="00BF193C" w:rsidRPr="002A155D" w:rsidRDefault="00BF193C" w:rsidP="00942F11">
      <w:pPr>
        <w:spacing w:after="120" w:line="276" w:lineRule="auto"/>
        <w:jc w:val="both"/>
        <w:rPr>
          <w:rFonts w:ascii="Calibri" w:eastAsia="Calibri" w:hAnsi="Calibri" w:cs="Calibri"/>
          <w:sz w:val="22"/>
          <w:szCs w:val="22"/>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872"/>
        <w:gridCol w:w="3024"/>
        <w:gridCol w:w="1059"/>
      </w:tblGrid>
      <w:tr w:rsidR="002A155D" w:rsidRPr="002A155D" w:rsidTr="00942F11">
        <w:trPr>
          <w:trHeight w:val="364"/>
        </w:trPr>
        <w:tc>
          <w:tcPr>
            <w:tcW w:w="2686"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b/>
                <w:sz w:val="22"/>
                <w:szCs w:val="22"/>
              </w:rPr>
            </w:pPr>
            <w:r w:rsidRPr="002A155D">
              <w:rPr>
                <w:rFonts w:ascii="Calibri" w:eastAsia="Calibri" w:hAnsi="Calibri" w:cs="Calibri"/>
                <w:b/>
                <w:sz w:val="22"/>
                <w:szCs w:val="22"/>
              </w:rPr>
              <w:t>Plan Approved By:</w:t>
            </w: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b/>
                <w:sz w:val="22"/>
                <w:szCs w:val="22"/>
              </w:rPr>
            </w:pPr>
            <w:r w:rsidRPr="002A155D">
              <w:rPr>
                <w:rFonts w:ascii="Calibri" w:eastAsia="Calibri" w:hAnsi="Calibri" w:cs="Calibri"/>
                <w:b/>
                <w:sz w:val="22"/>
                <w:szCs w:val="22"/>
              </w:rPr>
              <w:t>Name</w:t>
            </w: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b/>
                <w:sz w:val="22"/>
                <w:szCs w:val="22"/>
              </w:rPr>
            </w:pPr>
            <w:r w:rsidRPr="002A155D">
              <w:rPr>
                <w:rFonts w:ascii="Calibri" w:eastAsia="Calibri" w:hAnsi="Calibri" w:cs="Calibri"/>
                <w:b/>
                <w:sz w:val="22"/>
                <w:szCs w:val="22"/>
              </w:rPr>
              <w:t>Signature</w:t>
            </w: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b/>
                <w:sz w:val="22"/>
                <w:szCs w:val="22"/>
              </w:rPr>
            </w:pPr>
            <w:r w:rsidRPr="002A155D">
              <w:rPr>
                <w:rFonts w:ascii="Calibri" w:eastAsia="Calibri" w:hAnsi="Calibri" w:cs="Calibri"/>
                <w:b/>
                <w:sz w:val="22"/>
                <w:szCs w:val="22"/>
              </w:rPr>
              <w:t>Date</w:t>
            </w:r>
          </w:p>
        </w:tc>
      </w:tr>
      <w:tr w:rsidR="002A155D" w:rsidRPr="002A155D" w:rsidTr="00942F11">
        <w:trPr>
          <w:trHeight w:val="698"/>
        </w:trPr>
        <w:tc>
          <w:tcPr>
            <w:tcW w:w="2686" w:type="dxa"/>
            <w:shd w:val="clear" w:color="auto" w:fill="auto"/>
            <w:vAlign w:val="center"/>
          </w:tcPr>
          <w:p w:rsidR="002A155D" w:rsidRPr="002A155D" w:rsidRDefault="002A155D" w:rsidP="002A155D">
            <w:pPr>
              <w:keepNext/>
              <w:spacing w:after="200" w:line="276" w:lineRule="auto"/>
              <w:outlineLvl w:val="2"/>
              <w:rPr>
                <w:rFonts w:ascii="Calibri" w:eastAsia="Calibri" w:hAnsi="Calibri" w:cs="Calibri"/>
                <w:b/>
                <w:sz w:val="22"/>
                <w:szCs w:val="22"/>
              </w:rPr>
            </w:pPr>
            <w:r w:rsidRPr="002A155D">
              <w:rPr>
                <w:rFonts w:ascii="Calibri" w:eastAsia="Calibri" w:hAnsi="Calibri" w:cs="Calibri"/>
                <w:b/>
                <w:sz w:val="22"/>
                <w:szCs w:val="22"/>
              </w:rPr>
              <w:t>Young Person</w:t>
            </w:r>
          </w:p>
          <w:p w:rsidR="002A155D" w:rsidRPr="002A155D" w:rsidRDefault="002A155D" w:rsidP="002A155D">
            <w:pPr>
              <w:keepNext/>
              <w:spacing w:after="200" w:line="276" w:lineRule="auto"/>
              <w:outlineLvl w:val="2"/>
              <w:rPr>
                <w:rFonts w:ascii="Calibri" w:eastAsia="Calibri" w:hAnsi="Calibri" w:cs="Calibri"/>
                <w:b/>
                <w:sz w:val="22"/>
                <w:szCs w:val="22"/>
              </w:rPr>
            </w:pP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r>
      <w:tr w:rsidR="002A155D" w:rsidRPr="002A155D" w:rsidTr="00942F11">
        <w:trPr>
          <w:trHeight w:val="670"/>
        </w:trPr>
        <w:tc>
          <w:tcPr>
            <w:tcW w:w="2686" w:type="dxa"/>
            <w:vMerge w:val="restart"/>
            <w:shd w:val="clear" w:color="auto" w:fill="auto"/>
            <w:vAlign w:val="center"/>
          </w:tcPr>
          <w:p w:rsidR="002A155D" w:rsidRPr="002A155D" w:rsidRDefault="002A155D" w:rsidP="002A155D">
            <w:pPr>
              <w:keepNext/>
              <w:spacing w:after="200" w:line="276" w:lineRule="auto"/>
              <w:outlineLvl w:val="2"/>
              <w:rPr>
                <w:rFonts w:ascii="Calibri" w:eastAsia="Calibri" w:hAnsi="Calibri" w:cs="Calibri"/>
                <w:b/>
                <w:sz w:val="22"/>
                <w:szCs w:val="22"/>
              </w:rPr>
            </w:pPr>
            <w:r w:rsidRPr="002A155D">
              <w:rPr>
                <w:rFonts w:ascii="Calibri" w:eastAsia="Calibri" w:hAnsi="Calibri" w:cs="Calibri"/>
                <w:b/>
                <w:sz w:val="22"/>
                <w:szCs w:val="22"/>
              </w:rPr>
              <w:t>Parents/ Guardian</w:t>
            </w:r>
          </w:p>
          <w:p w:rsidR="002A155D" w:rsidRPr="002A155D" w:rsidRDefault="002A155D" w:rsidP="002A155D">
            <w:pPr>
              <w:keepNext/>
              <w:spacing w:after="200" w:line="276" w:lineRule="auto"/>
              <w:outlineLvl w:val="2"/>
              <w:rPr>
                <w:rFonts w:ascii="Calibri" w:eastAsia="Calibri" w:hAnsi="Calibri" w:cs="Calibri"/>
                <w:b/>
                <w:sz w:val="22"/>
                <w:szCs w:val="22"/>
              </w:rPr>
            </w:pP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r>
      <w:tr w:rsidR="002A155D" w:rsidRPr="002A155D" w:rsidTr="00942F11">
        <w:trPr>
          <w:trHeight w:val="631"/>
        </w:trPr>
        <w:tc>
          <w:tcPr>
            <w:tcW w:w="2686" w:type="dxa"/>
            <w:vMerge/>
            <w:shd w:val="clear" w:color="auto" w:fill="auto"/>
            <w:vAlign w:val="center"/>
          </w:tcPr>
          <w:p w:rsidR="002A155D" w:rsidRPr="002A155D" w:rsidRDefault="002A155D" w:rsidP="002A155D">
            <w:pPr>
              <w:keepNext/>
              <w:spacing w:after="200" w:line="276" w:lineRule="auto"/>
              <w:outlineLvl w:val="2"/>
              <w:rPr>
                <w:rFonts w:ascii="Calibri" w:eastAsia="Calibri" w:hAnsi="Calibri" w:cs="Calibri"/>
                <w:b/>
                <w:sz w:val="22"/>
                <w:szCs w:val="22"/>
              </w:rPr>
            </w:pP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r>
      <w:tr w:rsidR="002A155D" w:rsidRPr="002A155D" w:rsidTr="00B30729">
        <w:trPr>
          <w:trHeight w:val="1770"/>
        </w:trPr>
        <w:tc>
          <w:tcPr>
            <w:tcW w:w="2686" w:type="dxa"/>
            <w:shd w:val="clear" w:color="auto" w:fill="auto"/>
            <w:vAlign w:val="center"/>
          </w:tcPr>
          <w:p w:rsidR="002A155D" w:rsidRPr="002A155D" w:rsidRDefault="002A155D" w:rsidP="00482D9B">
            <w:pPr>
              <w:keepNext/>
              <w:spacing w:after="200" w:line="276" w:lineRule="auto"/>
              <w:outlineLvl w:val="2"/>
              <w:rPr>
                <w:rFonts w:ascii="Calibri" w:eastAsia="Calibri" w:hAnsi="Calibri" w:cs="Calibri"/>
                <w:b/>
                <w:sz w:val="22"/>
                <w:szCs w:val="22"/>
              </w:rPr>
            </w:pPr>
            <w:r w:rsidRPr="002A155D">
              <w:rPr>
                <w:rFonts w:ascii="Calibri" w:eastAsia="Calibri" w:hAnsi="Calibri" w:cs="Calibri"/>
                <w:b/>
                <w:sz w:val="22"/>
                <w:szCs w:val="22"/>
              </w:rPr>
              <w:t xml:space="preserve">Diabetes </w:t>
            </w:r>
            <w:r w:rsidR="00482D9B">
              <w:rPr>
                <w:rFonts w:ascii="Calibri" w:eastAsia="Calibri" w:hAnsi="Calibri" w:cs="Calibri"/>
                <w:b/>
                <w:sz w:val="22"/>
                <w:szCs w:val="22"/>
              </w:rPr>
              <w:t>Specialist Dietitian</w:t>
            </w:r>
          </w:p>
        </w:tc>
        <w:tc>
          <w:tcPr>
            <w:tcW w:w="2872" w:type="dxa"/>
            <w:shd w:val="clear" w:color="auto" w:fill="auto"/>
          </w:tcPr>
          <w:p w:rsidR="006C5B92" w:rsidRDefault="006C5B92" w:rsidP="002A155D">
            <w:pPr>
              <w:keepNext/>
              <w:spacing w:after="200" w:line="276" w:lineRule="auto"/>
              <w:jc w:val="both"/>
              <w:outlineLvl w:val="2"/>
              <w:rPr>
                <w:rFonts w:ascii="Calibri" w:eastAsia="Calibri" w:hAnsi="Calibri" w:cs="Calibri"/>
                <w:sz w:val="22"/>
                <w:szCs w:val="22"/>
              </w:rPr>
            </w:pPr>
          </w:p>
          <w:p w:rsidR="006C5B92" w:rsidRPr="002A155D" w:rsidRDefault="006C5B92"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Bradley Hand ITC" w:eastAsia="Calibri" w:hAnsi="Bradley Hand ITC" w:cs="Calibri"/>
                <w:sz w:val="22"/>
                <w:szCs w:val="22"/>
              </w:rPr>
            </w:pPr>
          </w:p>
        </w:tc>
        <w:tc>
          <w:tcPr>
            <w:tcW w:w="1059" w:type="dxa"/>
            <w:shd w:val="clear" w:color="auto" w:fill="auto"/>
          </w:tcPr>
          <w:p w:rsidR="00F16622" w:rsidRDefault="00F16622" w:rsidP="002A155D">
            <w:pPr>
              <w:keepNext/>
              <w:spacing w:after="200" w:line="276" w:lineRule="auto"/>
              <w:jc w:val="both"/>
              <w:outlineLvl w:val="2"/>
              <w:rPr>
                <w:rFonts w:ascii="Calibri" w:eastAsia="Calibri" w:hAnsi="Calibri" w:cs="Calibri"/>
                <w:sz w:val="22"/>
                <w:szCs w:val="22"/>
              </w:rPr>
            </w:pPr>
          </w:p>
          <w:p w:rsidR="003627FE" w:rsidRPr="002A155D" w:rsidRDefault="003627FE" w:rsidP="002A155D">
            <w:pPr>
              <w:keepNext/>
              <w:spacing w:after="200" w:line="276" w:lineRule="auto"/>
              <w:jc w:val="both"/>
              <w:outlineLvl w:val="2"/>
              <w:rPr>
                <w:rFonts w:ascii="Calibri" w:eastAsia="Calibri" w:hAnsi="Calibri" w:cs="Calibri"/>
                <w:sz w:val="22"/>
                <w:szCs w:val="22"/>
              </w:rPr>
            </w:pPr>
          </w:p>
        </w:tc>
      </w:tr>
      <w:tr w:rsidR="002A155D" w:rsidRPr="002A155D" w:rsidTr="00942F11">
        <w:trPr>
          <w:trHeight w:val="651"/>
        </w:trPr>
        <w:tc>
          <w:tcPr>
            <w:tcW w:w="2686" w:type="dxa"/>
            <w:shd w:val="clear" w:color="auto" w:fill="auto"/>
            <w:vAlign w:val="center"/>
          </w:tcPr>
          <w:p w:rsidR="002A155D" w:rsidRPr="002A155D" w:rsidRDefault="002A155D" w:rsidP="002A155D">
            <w:pPr>
              <w:keepNext/>
              <w:spacing w:after="200" w:line="276" w:lineRule="auto"/>
              <w:outlineLvl w:val="2"/>
              <w:rPr>
                <w:rFonts w:ascii="Calibri" w:eastAsia="Calibri" w:hAnsi="Calibri" w:cs="Calibri"/>
                <w:b/>
                <w:sz w:val="22"/>
                <w:szCs w:val="22"/>
              </w:rPr>
            </w:pPr>
            <w:r w:rsidRPr="002A155D">
              <w:rPr>
                <w:rFonts w:ascii="Calibri" w:eastAsia="Calibri" w:hAnsi="Calibri" w:cs="Calibri"/>
                <w:b/>
                <w:sz w:val="22"/>
                <w:szCs w:val="22"/>
              </w:rPr>
              <w:t>School Representative</w:t>
            </w:r>
          </w:p>
          <w:p w:rsidR="002A155D" w:rsidRPr="002A155D" w:rsidRDefault="002A155D" w:rsidP="002A155D">
            <w:pPr>
              <w:keepNext/>
              <w:spacing w:after="200" w:line="276" w:lineRule="auto"/>
              <w:outlineLvl w:val="2"/>
              <w:rPr>
                <w:rFonts w:ascii="Calibri" w:eastAsia="Calibri" w:hAnsi="Calibri" w:cs="Calibri"/>
                <w:b/>
                <w:sz w:val="22"/>
                <w:szCs w:val="22"/>
              </w:rPr>
            </w:pP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r>
      <w:tr w:rsidR="002A155D" w:rsidRPr="002A155D" w:rsidTr="00942F11">
        <w:trPr>
          <w:trHeight w:val="611"/>
        </w:trPr>
        <w:tc>
          <w:tcPr>
            <w:tcW w:w="2686" w:type="dxa"/>
            <w:shd w:val="clear" w:color="auto" w:fill="auto"/>
            <w:vAlign w:val="center"/>
          </w:tcPr>
          <w:p w:rsidR="002A155D" w:rsidRPr="002A155D" w:rsidRDefault="002A155D" w:rsidP="002A155D">
            <w:pPr>
              <w:keepNext/>
              <w:spacing w:after="200" w:line="276" w:lineRule="auto"/>
              <w:outlineLvl w:val="2"/>
              <w:rPr>
                <w:rFonts w:ascii="Calibri" w:eastAsia="Calibri" w:hAnsi="Calibri" w:cs="Calibri"/>
                <w:b/>
                <w:sz w:val="22"/>
                <w:szCs w:val="22"/>
              </w:rPr>
            </w:pPr>
            <w:r w:rsidRPr="002A155D">
              <w:rPr>
                <w:rFonts w:ascii="Calibri" w:eastAsia="Calibri" w:hAnsi="Calibri" w:cs="Calibri"/>
                <w:b/>
                <w:sz w:val="22"/>
                <w:szCs w:val="22"/>
              </w:rPr>
              <w:t>School Nurse</w:t>
            </w:r>
          </w:p>
          <w:p w:rsidR="002A155D" w:rsidRPr="002A155D" w:rsidRDefault="002A155D" w:rsidP="002A155D">
            <w:pPr>
              <w:keepNext/>
              <w:spacing w:after="200" w:line="276" w:lineRule="auto"/>
              <w:outlineLvl w:val="2"/>
              <w:rPr>
                <w:rFonts w:ascii="Calibri" w:eastAsia="Calibri" w:hAnsi="Calibri" w:cs="Calibri"/>
                <w:b/>
                <w:sz w:val="22"/>
                <w:szCs w:val="22"/>
              </w:rPr>
            </w:pPr>
          </w:p>
        </w:tc>
        <w:tc>
          <w:tcPr>
            <w:tcW w:w="2872"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3024"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c>
          <w:tcPr>
            <w:tcW w:w="1059" w:type="dxa"/>
            <w:shd w:val="clear" w:color="auto" w:fill="auto"/>
          </w:tcPr>
          <w:p w:rsidR="002A155D" w:rsidRPr="002A155D" w:rsidRDefault="002A155D" w:rsidP="002A155D">
            <w:pPr>
              <w:keepNext/>
              <w:spacing w:after="200" w:line="276" w:lineRule="auto"/>
              <w:jc w:val="both"/>
              <w:outlineLvl w:val="2"/>
              <w:rPr>
                <w:rFonts w:ascii="Calibri" w:eastAsia="Calibri" w:hAnsi="Calibri" w:cs="Calibri"/>
                <w:sz w:val="22"/>
                <w:szCs w:val="22"/>
              </w:rPr>
            </w:pPr>
          </w:p>
        </w:tc>
      </w:tr>
    </w:tbl>
    <w:p w:rsidR="002A155D" w:rsidRPr="002A155D" w:rsidRDefault="002A155D" w:rsidP="002A155D">
      <w:pPr>
        <w:spacing w:after="200" w:line="276" w:lineRule="auto"/>
        <w:rPr>
          <w:rFonts w:ascii="Comic Sans MS" w:eastAsia="Calibri" w:hAnsi="Comic Sans MS"/>
          <w:sz w:val="20"/>
          <w:szCs w:val="22"/>
        </w:rPr>
      </w:pPr>
    </w:p>
    <w:p w:rsidR="002A155D" w:rsidRPr="002A155D" w:rsidRDefault="002A155D" w:rsidP="002A155D">
      <w:pPr>
        <w:tabs>
          <w:tab w:val="left" w:pos="1620"/>
          <w:tab w:val="left" w:pos="4140"/>
          <w:tab w:val="left" w:pos="4680"/>
          <w:tab w:val="left" w:pos="6300"/>
          <w:tab w:val="left" w:pos="9000"/>
        </w:tabs>
        <w:spacing w:after="200" w:line="276" w:lineRule="auto"/>
        <w:ind w:right="-290"/>
        <w:rPr>
          <w:rFonts w:ascii="Calibri" w:eastAsia="Calibri" w:hAnsi="Calibri" w:cs="Calibri"/>
          <w:b/>
          <w:bCs/>
          <w:sz w:val="22"/>
          <w:szCs w:val="22"/>
        </w:rPr>
      </w:pPr>
      <w:r w:rsidRPr="002A155D">
        <w:rPr>
          <w:rFonts w:ascii="Calibri" w:eastAsia="Calibri" w:hAnsi="Calibri" w:cs="Calibri"/>
          <w:b/>
          <w:bCs/>
          <w:sz w:val="22"/>
          <w:szCs w:val="22"/>
        </w:rPr>
        <w:t>Who is responsible in an Emergency?</w:t>
      </w:r>
    </w:p>
    <w:p w:rsidR="002A155D" w:rsidRPr="002A155D" w:rsidRDefault="002A155D" w:rsidP="002A155D">
      <w:pPr>
        <w:numPr>
          <w:ilvl w:val="0"/>
          <w:numId w:val="4"/>
        </w:num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u w:val="dotted"/>
        </w:rPr>
      </w:pPr>
      <w:r w:rsidRPr="002A155D">
        <w:rPr>
          <w:rFonts w:ascii="Calibri" w:eastAsia="Calibri" w:hAnsi="Calibri" w:cs="Calibri"/>
          <w:sz w:val="22"/>
          <w:szCs w:val="22"/>
          <w:u w:val="dotted"/>
        </w:rPr>
        <w:t>School staff will take the action detailed above</w:t>
      </w:r>
    </w:p>
    <w:p w:rsidR="002A155D" w:rsidRPr="002A155D" w:rsidRDefault="002A155D" w:rsidP="002A155D">
      <w:pPr>
        <w:numPr>
          <w:ilvl w:val="0"/>
          <w:numId w:val="4"/>
        </w:numPr>
        <w:tabs>
          <w:tab w:val="left" w:pos="1620"/>
          <w:tab w:val="left" w:pos="4140"/>
          <w:tab w:val="left" w:pos="4680"/>
          <w:tab w:val="left" w:pos="6300"/>
          <w:tab w:val="left" w:pos="9000"/>
        </w:tabs>
        <w:spacing w:after="200" w:line="276" w:lineRule="auto"/>
        <w:ind w:right="-290"/>
        <w:rPr>
          <w:rFonts w:ascii="Calibri" w:eastAsia="Calibri" w:hAnsi="Calibri" w:cs="Calibri"/>
          <w:sz w:val="22"/>
          <w:szCs w:val="22"/>
          <w:u w:val="dotted"/>
        </w:rPr>
      </w:pPr>
      <w:r w:rsidRPr="002A155D">
        <w:rPr>
          <w:rFonts w:ascii="Calibri" w:eastAsia="Calibri" w:hAnsi="Calibri" w:cs="Calibri"/>
          <w:sz w:val="22"/>
          <w:szCs w:val="22"/>
          <w:u w:val="dotted"/>
        </w:rPr>
        <w:t xml:space="preserve">Parents should attend school when requested to do so </w:t>
      </w:r>
    </w:p>
    <w:p w:rsidR="002A155D" w:rsidRPr="002A155D" w:rsidRDefault="002A155D" w:rsidP="002A155D">
      <w:pPr>
        <w:tabs>
          <w:tab w:val="left" w:pos="1620"/>
          <w:tab w:val="left" w:pos="4140"/>
          <w:tab w:val="left" w:pos="4680"/>
          <w:tab w:val="left" w:pos="6300"/>
          <w:tab w:val="left" w:pos="9000"/>
        </w:tabs>
        <w:spacing w:line="276" w:lineRule="auto"/>
        <w:ind w:left="720" w:right="-290"/>
        <w:rPr>
          <w:rFonts w:ascii="Calibri" w:eastAsia="Calibri" w:hAnsi="Calibri" w:cs="Calibri"/>
          <w:sz w:val="22"/>
          <w:szCs w:val="22"/>
          <w:u w:val="dotted"/>
        </w:rPr>
      </w:pPr>
    </w:p>
    <w:p w:rsidR="002A155D" w:rsidRPr="002A155D" w:rsidRDefault="002A155D" w:rsidP="002A155D">
      <w:pPr>
        <w:tabs>
          <w:tab w:val="left" w:pos="1620"/>
          <w:tab w:val="left" w:pos="2880"/>
          <w:tab w:val="left" w:pos="4140"/>
          <w:tab w:val="left" w:pos="4680"/>
          <w:tab w:val="left" w:pos="6300"/>
          <w:tab w:val="left" w:pos="9000"/>
        </w:tabs>
        <w:spacing w:after="200" w:line="276" w:lineRule="auto"/>
        <w:ind w:right="-290"/>
        <w:rPr>
          <w:rFonts w:ascii="Calibri" w:eastAsia="Calibri" w:hAnsi="Calibri" w:cs="Calibri"/>
          <w:sz w:val="22"/>
          <w:szCs w:val="22"/>
        </w:rPr>
      </w:pPr>
      <w:r w:rsidRPr="002A155D">
        <w:rPr>
          <w:rFonts w:ascii="Calibri" w:eastAsia="Calibri" w:hAnsi="Calibri" w:cs="Calibri"/>
          <w:b/>
          <w:sz w:val="22"/>
          <w:szCs w:val="22"/>
        </w:rPr>
        <w:t>Form completed by</w:t>
      </w:r>
      <w:r w:rsidRPr="002A155D">
        <w:rPr>
          <w:rFonts w:ascii="Calibri" w:eastAsia="Calibri" w:hAnsi="Calibri" w:cs="Calibri"/>
          <w:sz w:val="22"/>
          <w:szCs w:val="22"/>
        </w:rPr>
        <w:t>:</w:t>
      </w:r>
    </w:p>
    <w:p w:rsidR="002A155D" w:rsidRDefault="002A155D" w:rsidP="002A155D">
      <w:pPr>
        <w:spacing w:line="276" w:lineRule="auto"/>
        <w:ind w:left="720" w:hanging="720"/>
        <w:jc w:val="both"/>
        <w:rPr>
          <w:rFonts w:ascii="Calibri" w:eastAsia="Times New Roman" w:hAnsi="Calibri" w:cs="Calibri"/>
          <w:sz w:val="22"/>
          <w:szCs w:val="22"/>
          <w:lang w:eastAsia="en-GB"/>
        </w:rPr>
      </w:pPr>
      <w:r w:rsidRPr="002A155D">
        <w:rPr>
          <w:rFonts w:ascii="Calibri" w:eastAsia="Times New Roman" w:hAnsi="Calibri" w:cs="Calibri"/>
          <w:b/>
          <w:sz w:val="22"/>
          <w:szCs w:val="22"/>
          <w:lang w:eastAsia="en-GB"/>
        </w:rPr>
        <w:t>Form copied to</w:t>
      </w:r>
      <w:r w:rsidRPr="002A155D">
        <w:rPr>
          <w:rFonts w:ascii="Calibri" w:eastAsia="Times New Roman" w:hAnsi="Calibri" w:cs="Calibri"/>
          <w:sz w:val="22"/>
          <w:szCs w:val="22"/>
          <w:lang w:eastAsia="en-GB"/>
        </w:rPr>
        <w:t xml:space="preserve">:  School, Parents and Notes    </w:t>
      </w:r>
    </w:p>
    <w:p w:rsidR="00F479B6" w:rsidRDefault="00F479B6" w:rsidP="00F479B6">
      <w:pPr>
        <w:autoSpaceDE w:val="0"/>
        <w:autoSpaceDN w:val="0"/>
        <w:adjustRightInd w:val="0"/>
        <w:rPr>
          <w:rFonts w:ascii="MyriadPro-Light" w:eastAsia="MyriadPro-Light" w:hAnsi="Times New Roman" w:cs="MyriadPro-Light"/>
          <w:noProof/>
          <w:color w:val="000000"/>
          <w:sz w:val="22"/>
          <w:szCs w:val="22"/>
          <w:lang w:eastAsia="en-GB"/>
        </w:rPr>
      </w:pPr>
    </w:p>
    <w:p w:rsidR="001F6E45" w:rsidRDefault="001F6E45" w:rsidP="00F479B6">
      <w:pPr>
        <w:autoSpaceDE w:val="0"/>
        <w:autoSpaceDN w:val="0"/>
        <w:adjustRightInd w:val="0"/>
        <w:rPr>
          <w:rFonts w:ascii="MyriadPro-Light" w:eastAsia="MyriadPro-Light" w:hAnsi="Times New Roman" w:cs="MyriadPro-Light"/>
          <w:noProof/>
          <w:color w:val="000000"/>
          <w:sz w:val="22"/>
          <w:szCs w:val="22"/>
          <w:lang w:eastAsia="en-GB"/>
        </w:rPr>
      </w:pPr>
    </w:p>
    <w:p w:rsidR="001F6E45" w:rsidRPr="001677A2" w:rsidRDefault="001F6E45" w:rsidP="00F479B6">
      <w:pPr>
        <w:autoSpaceDE w:val="0"/>
        <w:autoSpaceDN w:val="0"/>
        <w:adjustRightInd w:val="0"/>
        <w:rPr>
          <w:rFonts w:ascii="MyriadPro-Light" w:eastAsia="MyriadPro-Light" w:hAnsi="Times New Roman" w:cs="MyriadPro-Light"/>
          <w:color w:val="000000"/>
          <w:sz w:val="22"/>
          <w:szCs w:val="22"/>
          <w:lang w:eastAsia="en-GB"/>
        </w:rPr>
      </w:pPr>
    </w:p>
    <w:p w:rsidR="00F479B6" w:rsidRPr="001677A2" w:rsidRDefault="00F479B6" w:rsidP="00F479B6">
      <w:pPr>
        <w:autoSpaceDE w:val="0"/>
        <w:autoSpaceDN w:val="0"/>
        <w:adjustRightInd w:val="0"/>
        <w:rPr>
          <w:rFonts w:ascii="MyriadPro-Light" w:eastAsia="MyriadPro-Light" w:hAnsi="Times New Roman" w:cs="MyriadPro-Light"/>
          <w:color w:val="000000"/>
          <w:sz w:val="22"/>
          <w:szCs w:val="22"/>
          <w:lang w:eastAsia="en-GB"/>
        </w:rPr>
      </w:pPr>
    </w:p>
    <w:p w:rsidR="001F6E45" w:rsidRDefault="001F6E45" w:rsidP="00F479B6">
      <w:pPr>
        <w:autoSpaceDE w:val="0"/>
        <w:autoSpaceDN w:val="0"/>
        <w:adjustRightInd w:val="0"/>
        <w:rPr>
          <w:rFonts w:ascii="MyriadPro-Light" w:eastAsia="MyriadPro-Light" w:hAnsi="Times New Roman" w:cs="MyriadPro-Light"/>
          <w:noProof/>
          <w:color w:val="000000"/>
          <w:sz w:val="22"/>
          <w:szCs w:val="22"/>
          <w:lang w:eastAsia="en-GB"/>
        </w:rPr>
      </w:pPr>
    </w:p>
    <w:p w:rsidR="00F479B6" w:rsidRDefault="00F479B6" w:rsidP="00F479B6">
      <w:pPr>
        <w:autoSpaceDE w:val="0"/>
        <w:autoSpaceDN w:val="0"/>
        <w:adjustRightInd w:val="0"/>
        <w:rPr>
          <w:rFonts w:ascii="MyriadPro-Light" w:eastAsia="MyriadPro-Light" w:hAnsi="Times New Roman" w:cs="MyriadPro-Light"/>
          <w:color w:val="000000"/>
          <w:sz w:val="22"/>
          <w:szCs w:val="22"/>
          <w:lang w:eastAsia="en-GB"/>
        </w:rPr>
      </w:pPr>
    </w:p>
    <w:p w:rsidR="00F479B6" w:rsidRPr="001677A2" w:rsidRDefault="00F479B6" w:rsidP="00F479B6">
      <w:pPr>
        <w:autoSpaceDE w:val="0"/>
        <w:autoSpaceDN w:val="0"/>
        <w:adjustRightInd w:val="0"/>
        <w:rPr>
          <w:rFonts w:ascii="MyriadPro-Light" w:eastAsia="MyriadPro-Light" w:hAnsi="Times New Roman" w:cs="MyriadPro-Light"/>
          <w:color w:val="000000"/>
          <w:sz w:val="22"/>
          <w:szCs w:val="22"/>
          <w:lang w:eastAsia="en-GB"/>
        </w:rPr>
      </w:pPr>
    </w:p>
    <w:p w:rsidR="001F6E45" w:rsidRDefault="001F6E45" w:rsidP="00F479B6">
      <w:pPr>
        <w:autoSpaceDE w:val="0"/>
        <w:autoSpaceDN w:val="0"/>
        <w:adjustRightInd w:val="0"/>
        <w:rPr>
          <w:rFonts w:ascii="MyriadPro-Light" w:eastAsia="MyriadPro-Light" w:hAnsi="Times New Roman" w:cs="MyriadPro-Light"/>
          <w:noProof/>
          <w:color w:val="000000"/>
          <w:sz w:val="22"/>
          <w:szCs w:val="22"/>
          <w:lang w:eastAsia="en-GB"/>
        </w:rPr>
      </w:pPr>
    </w:p>
    <w:p w:rsidR="00F479B6" w:rsidRDefault="00F479B6" w:rsidP="00F479B6">
      <w:pPr>
        <w:autoSpaceDE w:val="0"/>
        <w:autoSpaceDN w:val="0"/>
        <w:adjustRightInd w:val="0"/>
        <w:rPr>
          <w:rFonts w:ascii="MyriadPro-Light" w:eastAsia="MyriadPro-Light" w:hAnsi="Times New Roman" w:cs="MyriadPro-Light"/>
          <w:color w:val="000000"/>
          <w:sz w:val="22"/>
          <w:szCs w:val="22"/>
          <w:lang w:eastAsia="en-GB"/>
        </w:rPr>
      </w:pPr>
    </w:p>
    <w:p w:rsidR="00A963F0" w:rsidRDefault="001F6E45" w:rsidP="001F6E45">
      <w:pPr>
        <w:autoSpaceDE w:val="0"/>
        <w:autoSpaceDN w:val="0"/>
        <w:adjustRightInd w:val="0"/>
      </w:pPr>
      <w:r>
        <w:rPr>
          <w:noProof/>
          <w:lang w:eastAsia="en-GB"/>
        </w:rPr>
        <w:drawing>
          <wp:inline distT="0" distB="0" distL="0" distR="0" wp14:anchorId="2BB516CF" wp14:editId="5D38DDF0">
            <wp:extent cx="5309886" cy="715327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09886" cy="7153275"/>
                    </a:xfrm>
                    <a:prstGeom prst="rect">
                      <a:avLst/>
                    </a:prstGeom>
                  </pic:spPr>
                </pic:pic>
              </a:graphicData>
            </a:graphic>
          </wp:inline>
        </w:drawing>
      </w:r>
    </w:p>
    <w:sectPr w:rsidR="00A963F0" w:rsidSect="003423F8">
      <w:footerReference w:type="default" r:id="rId2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E6E" w:rsidRDefault="00371E6E" w:rsidP="009E045F">
      <w:r>
        <w:separator/>
      </w:r>
    </w:p>
  </w:endnote>
  <w:endnote w:type="continuationSeparator" w:id="0">
    <w:p w:rsidR="00371E6E" w:rsidRDefault="00371E6E" w:rsidP="009E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yriadPro-Ligh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973033"/>
      <w:docPartObj>
        <w:docPartGallery w:val="Page Numbers (Bottom of Page)"/>
        <w:docPartUnique/>
      </w:docPartObj>
    </w:sdtPr>
    <w:sdtEndPr>
      <w:rPr>
        <w:color w:val="808080" w:themeColor="background1" w:themeShade="80"/>
        <w:spacing w:val="60"/>
      </w:rPr>
    </w:sdtEndPr>
    <w:sdtContent>
      <w:p w:rsidR="00B82267" w:rsidRDefault="00B8226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1663F">
          <w:rPr>
            <w:noProof/>
          </w:rPr>
          <w:t>7</w:t>
        </w:r>
        <w:r>
          <w:rPr>
            <w:noProof/>
          </w:rPr>
          <w:fldChar w:fldCharType="end"/>
        </w:r>
        <w:r>
          <w:t xml:space="preserve"> | </w:t>
        </w:r>
        <w:r>
          <w:rPr>
            <w:color w:val="808080" w:themeColor="background1" w:themeShade="80"/>
            <w:spacing w:val="60"/>
          </w:rPr>
          <w:t>Page</w:t>
        </w:r>
      </w:p>
    </w:sdtContent>
  </w:sdt>
  <w:p w:rsidR="00B82267" w:rsidRDefault="00B82267">
    <w:pPr>
      <w:pStyle w:val="Footer"/>
    </w:pPr>
  </w:p>
  <w:p w:rsidR="00B82267" w:rsidRDefault="00B822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354441"/>
      <w:docPartObj>
        <w:docPartGallery w:val="Page Numbers (Bottom of Page)"/>
        <w:docPartUnique/>
      </w:docPartObj>
    </w:sdtPr>
    <w:sdtEndPr>
      <w:rPr>
        <w:color w:val="808080" w:themeColor="background1" w:themeShade="80"/>
        <w:spacing w:val="60"/>
      </w:rPr>
    </w:sdtEndPr>
    <w:sdtContent>
      <w:p w:rsidR="00B82267" w:rsidRDefault="00B8226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1663F">
          <w:rPr>
            <w:noProof/>
          </w:rPr>
          <w:t>23</w:t>
        </w:r>
        <w:r>
          <w:rPr>
            <w:noProof/>
          </w:rPr>
          <w:fldChar w:fldCharType="end"/>
        </w:r>
        <w:r>
          <w:t xml:space="preserve"> | </w:t>
        </w:r>
        <w:r>
          <w:rPr>
            <w:color w:val="808080" w:themeColor="background1" w:themeShade="80"/>
            <w:spacing w:val="60"/>
          </w:rPr>
          <w:t>Page</w:t>
        </w:r>
      </w:p>
    </w:sdtContent>
  </w:sdt>
  <w:p w:rsidR="00B82267" w:rsidRDefault="00B82267">
    <w:pPr>
      <w:pStyle w:val="Footer"/>
    </w:pPr>
  </w:p>
  <w:p w:rsidR="00B82267" w:rsidRDefault="00B822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E6E" w:rsidRDefault="00371E6E" w:rsidP="009E045F">
      <w:r>
        <w:separator/>
      </w:r>
    </w:p>
  </w:footnote>
  <w:footnote w:type="continuationSeparator" w:id="0">
    <w:p w:rsidR="00371E6E" w:rsidRDefault="00371E6E" w:rsidP="009E0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267" w:rsidRDefault="00B82267" w:rsidP="00B82267">
    <w:pPr>
      <w:pStyle w:val="Header"/>
      <w:tabs>
        <w:tab w:val="clear" w:pos="9026"/>
        <w:tab w:val="left" w:pos="271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8C6"/>
    <w:multiLevelType w:val="hybridMultilevel"/>
    <w:tmpl w:val="D03A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10A53"/>
    <w:multiLevelType w:val="hybridMultilevel"/>
    <w:tmpl w:val="6504BDF4"/>
    <w:lvl w:ilvl="0" w:tplc="D8C21A3A">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24315"/>
    <w:multiLevelType w:val="hybridMultilevel"/>
    <w:tmpl w:val="A41A056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D442538"/>
    <w:multiLevelType w:val="hybridMultilevel"/>
    <w:tmpl w:val="AC66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AF7D1E"/>
    <w:multiLevelType w:val="hybridMultilevel"/>
    <w:tmpl w:val="5C68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234FC"/>
    <w:multiLevelType w:val="hybridMultilevel"/>
    <w:tmpl w:val="22766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962382"/>
    <w:multiLevelType w:val="hybridMultilevel"/>
    <w:tmpl w:val="B1904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3B4112"/>
    <w:multiLevelType w:val="hybridMultilevel"/>
    <w:tmpl w:val="850E0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82193F"/>
    <w:multiLevelType w:val="hybridMultilevel"/>
    <w:tmpl w:val="25A0BF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7F64149"/>
    <w:multiLevelType w:val="hybridMultilevel"/>
    <w:tmpl w:val="64B0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306E27"/>
    <w:multiLevelType w:val="hybridMultilevel"/>
    <w:tmpl w:val="0A1053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DB40840"/>
    <w:multiLevelType w:val="hybridMultilevel"/>
    <w:tmpl w:val="7160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97771"/>
    <w:multiLevelType w:val="hybridMultilevel"/>
    <w:tmpl w:val="E3DABB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F550A04"/>
    <w:multiLevelType w:val="hybridMultilevel"/>
    <w:tmpl w:val="D9F2C7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894355"/>
    <w:multiLevelType w:val="hybridMultilevel"/>
    <w:tmpl w:val="D2B64A6C"/>
    <w:lvl w:ilvl="0" w:tplc="04090001">
      <w:start w:val="1"/>
      <w:numFmt w:val="bullet"/>
      <w:lvlText w:val=""/>
      <w:lvlJc w:val="left"/>
      <w:pPr>
        <w:ind w:left="5595" w:hanging="360"/>
      </w:pPr>
      <w:rPr>
        <w:rFonts w:ascii="Symbol" w:hAnsi="Symbol" w:hint="default"/>
      </w:rPr>
    </w:lvl>
    <w:lvl w:ilvl="1" w:tplc="04090003" w:tentative="1">
      <w:start w:val="1"/>
      <w:numFmt w:val="bullet"/>
      <w:lvlText w:val="o"/>
      <w:lvlJc w:val="left"/>
      <w:pPr>
        <w:ind w:left="6315" w:hanging="360"/>
      </w:pPr>
      <w:rPr>
        <w:rFonts w:ascii="Courier New" w:hAnsi="Courier New" w:cs="Courier New" w:hint="default"/>
      </w:rPr>
    </w:lvl>
    <w:lvl w:ilvl="2" w:tplc="04090005" w:tentative="1">
      <w:start w:val="1"/>
      <w:numFmt w:val="bullet"/>
      <w:lvlText w:val=""/>
      <w:lvlJc w:val="left"/>
      <w:pPr>
        <w:ind w:left="7035" w:hanging="360"/>
      </w:pPr>
      <w:rPr>
        <w:rFonts w:ascii="Wingdings" w:hAnsi="Wingdings" w:hint="default"/>
      </w:rPr>
    </w:lvl>
    <w:lvl w:ilvl="3" w:tplc="04090001" w:tentative="1">
      <w:start w:val="1"/>
      <w:numFmt w:val="bullet"/>
      <w:lvlText w:val=""/>
      <w:lvlJc w:val="left"/>
      <w:pPr>
        <w:ind w:left="7755" w:hanging="360"/>
      </w:pPr>
      <w:rPr>
        <w:rFonts w:ascii="Symbol" w:hAnsi="Symbol" w:hint="default"/>
      </w:rPr>
    </w:lvl>
    <w:lvl w:ilvl="4" w:tplc="04090003" w:tentative="1">
      <w:start w:val="1"/>
      <w:numFmt w:val="bullet"/>
      <w:lvlText w:val="o"/>
      <w:lvlJc w:val="left"/>
      <w:pPr>
        <w:ind w:left="8475" w:hanging="360"/>
      </w:pPr>
      <w:rPr>
        <w:rFonts w:ascii="Courier New" w:hAnsi="Courier New" w:cs="Courier New" w:hint="default"/>
      </w:rPr>
    </w:lvl>
    <w:lvl w:ilvl="5" w:tplc="04090005" w:tentative="1">
      <w:start w:val="1"/>
      <w:numFmt w:val="bullet"/>
      <w:lvlText w:val=""/>
      <w:lvlJc w:val="left"/>
      <w:pPr>
        <w:ind w:left="9195" w:hanging="360"/>
      </w:pPr>
      <w:rPr>
        <w:rFonts w:ascii="Wingdings" w:hAnsi="Wingdings" w:hint="default"/>
      </w:rPr>
    </w:lvl>
    <w:lvl w:ilvl="6" w:tplc="04090001" w:tentative="1">
      <w:start w:val="1"/>
      <w:numFmt w:val="bullet"/>
      <w:lvlText w:val=""/>
      <w:lvlJc w:val="left"/>
      <w:pPr>
        <w:ind w:left="9915" w:hanging="360"/>
      </w:pPr>
      <w:rPr>
        <w:rFonts w:ascii="Symbol" w:hAnsi="Symbol" w:hint="default"/>
      </w:rPr>
    </w:lvl>
    <w:lvl w:ilvl="7" w:tplc="04090003" w:tentative="1">
      <w:start w:val="1"/>
      <w:numFmt w:val="bullet"/>
      <w:lvlText w:val="o"/>
      <w:lvlJc w:val="left"/>
      <w:pPr>
        <w:ind w:left="10635" w:hanging="360"/>
      </w:pPr>
      <w:rPr>
        <w:rFonts w:ascii="Courier New" w:hAnsi="Courier New" w:cs="Courier New" w:hint="default"/>
      </w:rPr>
    </w:lvl>
    <w:lvl w:ilvl="8" w:tplc="04090005" w:tentative="1">
      <w:start w:val="1"/>
      <w:numFmt w:val="bullet"/>
      <w:lvlText w:val=""/>
      <w:lvlJc w:val="left"/>
      <w:pPr>
        <w:ind w:left="11355" w:hanging="360"/>
      </w:pPr>
      <w:rPr>
        <w:rFonts w:ascii="Wingdings" w:hAnsi="Wingdings" w:hint="default"/>
      </w:rPr>
    </w:lvl>
  </w:abstractNum>
  <w:abstractNum w:abstractNumId="15">
    <w:nsid w:val="339D4BFC"/>
    <w:multiLevelType w:val="hybridMultilevel"/>
    <w:tmpl w:val="8C28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F13F86"/>
    <w:multiLevelType w:val="hybridMultilevel"/>
    <w:tmpl w:val="80D01FF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443705F"/>
    <w:multiLevelType w:val="hybridMultilevel"/>
    <w:tmpl w:val="7100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4678A6"/>
    <w:multiLevelType w:val="hybridMultilevel"/>
    <w:tmpl w:val="A5D462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717E7C"/>
    <w:multiLevelType w:val="hybridMultilevel"/>
    <w:tmpl w:val="6C28AC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6E1CA2"/>
    <w:multiLevelType w:val="multilevel"/>
    <w:tmpl w:val="6250ED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F2625EB"/>
    <w:multiLevelType w:val="hybridMultilevel"/>
    <w:tmpl w:val="A822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B56555"/>
    <w:multiLevelType w:val="hybridMultilevel"/>
    <w:tmpl w:val="B70AADD6"/>
    <w:lvl w:ilvl="0" w:tplc="B9627938">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746E65"/>
    <w:multiLevelType w:val="hybridMultilevel"/>
    <w:tmpl w:val="B3FC76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15F3ED5"/>
    <w:multiLevelType w:val="hybridMultilevel"/>
    <w:tmpl w:val="561E5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081295"/>
    <w:multiLevelType w:val="hybridMultilevel"/>
    <w:tmpl w:val="4616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BF6B2E"/>
    <w:multiLevelType w:val="hybridMultilevel"/>
    <w:tmpl w:val="3824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171522"/>
    <w:multiLevelType w:val="hybridMultilevel"/>
    <w:tmpl w:val="0B24D73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91A4BFA"/>
    <w:multiLevelType w:val="hybridMultilevel"/>
    <w:tmpl w:val="ED22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DC797B"/>
    <w:multiLevelType w:val="multilevel"/>
    <w:tmpl w:val="69DC79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C816E54"/>
    <w:multiLevelType w:val="multilevel"/>
    <w:tmpl w:val="6C816E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FDB7144"/>
    <w:multiLevelType w:val="hybridMultilevel"/>
    <w:tmpl w:val="76389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77644"/>
    <w:multiLevelType w:val="hybridMultilevel"/>
    <w:tmpl w:val="AE88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C61A24"/>
    <w:multiLevelType w:val="hybridMultilevel"/>
    <w:tmpl w:val="E1C4A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DE27B1"/>
    <w:multiLevelType w:val="hybridMultilevel"/>
    <w:tmpl w:val="D43E0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090C24"/>
    <w:multiLevelType w:val="hybridMultilevel"/>
    <w:tmpl w:val="E962D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E31574"/>
    <w:multiLevelType w:val="hybridMultilevel"/>
    <w:tmpl w:val="65CA841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35"/>
  </w:num>
  <w:num w:numId="2">
    <w:abstractNumId w:val="3"/>
  </w:num>
  <w:num w:numId="3">
    <w:abstractNumId w:val="6"/>
  </w:num>
  <w:num w:numId="4">
    <w:abstractNumId w:val="12"/>
  </w:num>
  <w:num w:numId="5">
    <w:abstractNumId w:val="1"/>
  </w:num>
  <w:num w:numId="6">
    <w:abstractNumId w:val="33"/>
  </w:num>
  <w:num w:numId="7">
    <w:abstractNumId w:val="23"/>
  </w:num>
  <w:num w:numId="8">
    <w:abstractNumId w:val="25"/>
  </w:num>
  <w:num w:numId="9">
    <w:abstractNumId w:val="26"/>
  </w:num>
  <w:num w:numId="10">
    <w:abstractNumId w:val="21"/>
  </w:num>
  <w:num w:numId="11">
    <w:abstractNumId w:val="11"/>
  </w:num>
  <w:num w:numId="12">
    <w:abstractNumId w:val="9"/>
  </w:num>
  <w:num w:numId="13">
    <w:abstractNumId w:val="15"/>
  </w:num>
  <w:num w:numId="14">
    <w:abstractNumId w:val="19"/>
  </w:num>
  <w:num w:numId="15">
    <w:abstractNumId w:val="16"/>
  </w:num>
  <w:num w:numId="16">
    <w:abstractNumId w:val="17"/>
  </w:num>
  <w:num w:numId="17">
    <w:abstractNumId w:val="10"/>
  </w:num>
  <w:num w:numId="18">
    <w:abstractNumId w:val="24"/>
  </w:num>
  <w:num w:numId="19">
    <w:abstractNumId w:val="22"/>
  </w:num>
  <w:num w:numId="20">
    <w:abstractNumId w:val="2"/>
  </w:num>
  <w:num w:numId="21">
    <w:abstractNumId w:val="5"/>
  </w:num>
  <w:num w:numId="22">
    <w:abstractNumId w:val="34"/>
  </w:num>
  <w:num w:numId="23">
    <w:abstractNumId w:val="28"/>
  </w:num>
  <w:num w:numId="24">
    <w:abstractNumId w:val="4"/>
  </w:num>
  <w:num w:numId="25">
    <w:abstractNumId w:val="7"/>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2"/>
  </w:num>
  <w:num w:numId="29">
    <w:abstractNumId w:val="18"/>
  </w:num>
  <w:num w:numId="30">
    <w:abstractNumId w:val="0"/>
  </w:num>
  <w:num w:numId="31">
    <w:abstractNumId w:val="31"/>
  </w:num>
  <w:num w:numId="32">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0"/>
  </w:num>
  <w:num w:numId="35">
    <w:abstractNumId w:val="29"/>
  </w:num>
  <w:num w:numId="36">
    <w:abstractNumId w:val="3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55D"/>
    <w:rsid w:val="00022A5E"/>
    <w:rsid w:val="00044CDF"/>
    <w:rsid w:val="00080BD4"/>
    <w:rsid w:val="000936D2"/>
    <w:rsid w:val="0009495E"/>
    <w:rsid w:val="000E6373"/>
    <w:rsid w:val="0011663F"/>
    <w:rsid w:val="00137B20"/>
    <w:rsid w:val="00156FDA"/>
    <w:rsid w:val="001677A2"/>
    <w:rsid w:val="001741B8"/>
    <w:rsid w:val="00175D9B"/>
    <w:rsid w:val="001D56A1"/>
    <w:rsid w:val="001E2839"/>
    <w:rsid w:val="001E6D2A"/>
    <w:rsid w:val="001F56AF"/>
    <w:rsid w:val="001F6E45"/>
    <w:rsid w:val="00233CF3"/>
    <w:rsid w:val="00275CBC"/>
    <w:rsid w:val="0029770A"/>
    <w:rsid w:val="002A155D"/>
    <w:rsid w:val="002B4017"/>
    <w:rsid w:val="002B6122"/>
    <w:rsid w:val="002F2DE8"/>
    <w:rsid w:val="0031088F"/>
    <w:rsid w:val="00311F98"/>
    <w:rsid w:val="003230D9"/>
    <w:rsid w:val="003423F8"/>
    <w:rsid w:val="00354737"/>
    <w:rsid w:val="003627FE"/>
    <w:rsid w:val="00371E6E"/>
    <w:rsid w:val="0039100C"/>
    <w:rsid w:val="003D0B24"/>
    <w:rsid w:val="003F124F"/>
    <w:rsid w:val="00417F89"/>
    <w:rsid w:val="00430388"/>
    <w:rsid w:val="004318F7"/>
    <w:rsid w:val="00454B19"/>
    <w:rsid w:val="00464528"/>
    <w:rsid w:val="00475726"/>
    <w:rsid w:val="00482D9B"/>
    <w:rsid w:val="004A0EF1"/>
    <w:rsid w:val="004A2E38"/>
    <w:rsid w:val="004D3DE3"/>
    <w:rsid w:val="004E6850"/>
    <w:rsid w:val="004F06BE"/>
    <w:rsid w:val="005041F6"/>
    <w:rsid w:val="005056DE"/>
    <w:rsid w:val="00543EAE"/>
    <w:rsid w:val="00595451"/>
    <w:rsid w:val="005D54F0"/>
    <w:rsid w:val="005E0D21"/>
    <w:rsid w:val="005F0B23"/>
    <w:rsid w:val="005F3A28"/>
    <w:rsid w:val="00631DE2"/>
    <w:rsid w:val="00647FEE"/>
    <w:rsid w:val="0066499D"/>
    <w:rsid w:val="00667BEB"/>
    <w:rsid w:val="006A7AE5"/>
    <w:rsid w:val="006C2BBE"/>
    <w:rsid w:val="006C4578"/>
    <w:rsid w:val="006C5B92"/>
    <w:rsid w:val="006E6DE2"/>
    <w:rsid w:val="006F7200"/>
    <w:rsid w:val="00707858"/>
    <w:rsid w:val="00735C41"/>
    <w:rsid w:val="00736F14"/>
    <w:rsid w:val="00746E9A"/>
    <w:rsid w:val="007616DE"/>
    <w:rsid w:val="0077027C"/>
    <w:rsid w:val="00782C4C"/>
    <w:rsid w:val="007F351A"/>
    <w:rsid w:val="0080282E"/>
    <w:rsid w:val="00803150"/>
    <w:rsid w:val="008643BE"/>
    <w:rsid w:val="00864E79"/>
    <w:rsid w:val="00875064"/>
    <w:rsid w:val="0088125D"/>
    <w:rsid w:val="008B636F"/>
    <w:rsid w:val="008C4665"/>
    <w:rsid w:val="008D1F67"/>
    <w:rsid w:val="008F2D8B"/>
    <w:rsid w:val="00906833"/>
    <w:rsid w:val="00914F64"/>
    <w:rsid w:val="0093360F"/>
    <w:rsid w:val="00942F11"/>
    <w:rsid w:val="009465C9"/>
    <w:rsid w:val="009529CE"/>
    <w:rsid w:val="00990A93"/>
    <w:rsid w:val="0099493D"/>
    <w:rsid w:val="00997C8A"/>
    <w:rsid w:val="009B769C"/>
    <w:rsid w:val="009E045F"/>
    <w:rsid w:val="009E46AF"/>
    <w:rsid w:val="009E7F9B"/>
    <w:rsid w:val="00A1784D"/>
    <w:rsid w:val="00A3735C"/>
    <w:rsid w:val="00A82D1D"/>
    <w:rsid w:val="00A91AD0"/>
    <w:rsid w:val="00A963F0"/>
    <w:rsid w:val="00AC3A44"/>
    <w:rsid w:val="00AD35C5"/>
    <w:rsid w:val="00AE5DDC"/>
    <w:rsid w:val="00B17459"/>
    <w:rsid w:val="00B20BEF"/>
    <w:rsid w:val="00B269DD"/>
    <w:rsid w:val="00B30729"/>
    <w:rsid w:val="00B35013"/>
    <w:rsid w:val="00B353AF"/>
    <w:rsid w:val="00B53031"/>
    <w:rsid w:val="00B637AB"/>
    <w:rsid w:val="00B74F3C"/>
    <w:rsid w:val="00B82267"/>
    <w:rsid w:val="00B84E69"/>
    <w:rsid w:val="00B95BA2"/>
    <w:rsid w:val="00BA3377"/>
    <w:rsid w:val="00BB1533"/>
    <w:rsid w:val="00BE0865"/>
    <w:rsid w:val="00BF193C"/>
    <w:rsid w:val="00BF7E20"/>
    <w:rsid w:val="00C053C0"/>
    <w:rsid w:val="00C27628"/>
    <w:rsid w:val="00C33984"/>
    <w:rsid w:val="00C5536B"/>
    <w:rsid w:val="00C577E1"/>
    <w:rsid w:val="00C90A93"/>
    <w:rsid w:val="00CA14E5"/>
    <w:rsid w:val="00CB1FC5"/>
    <w:rsid w:val="00CD16B6"/>
    <w:rsid w:val="00CE28B0"/>
    <w:rsid w:val="00D20F61"/>
    <w:rsid w:val="00D2194F"/>
    <w:rsid w:val="00D37C76"/>
    <w:rsid w:val="00D65D7D"/>
    <w:rsid w:val="00D87E36"/>
    <w:rsid w:val="00DC7689"/>
    <w:rsid w:val="00E52649"/>
    <w:rsid w:val="00E71073"/>
    <w:rsid w:val="00EA1096"/>
    <w:rsid w:val="00EA16CE"/>
    <w:rsid w:val="00EA7AA3"/>
    <w:rsid w:val="00EB5DDF"/>
    <w:rsid w:val="00EC74D5"/>
    <w:rsid w:val="00ED73F4"/>
    <w:rsid w:val="00F10613"/>
    <w:rsid w:val="00F11173"/>
    <w:rsid w:val="00F16622"/>
    <w:rsid w:val="00F36914"/>
    <w:rsid w:val="00F479B6"/>
    <w:rsid w:val="00F53D6D"/>
    <w:rsid w:val="00F823F7"/>
    <w:rsid w:val="00F84BBD"/>
    <w:rsid w:val="00FB2C07"/>
    <w:rsid w:val="00FD0642"/>
    <w:rsid w:val="00FD1957"/>
    <w:rsid w:val="00FE30A4"/>
    <w:rsid w:val="00FE35E2"/>
    <w:rsid w:val="3D89F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064"/>
    <w:rPr>
      <w:sz w:val="24"/>
      <w:szCs w:val="24"/>
    </w:rPr>
  </w:style>
  <w:style w:type="paragraph" w:styleId="Heading1">
    <w:name w:val="heading 1"/>
    <w:basedOn w:val="Normal"/>
    <w:next w:val="Normal"/>
    <w:link w:val="Heading1Char"/>
    <w:uiPriority w:val="9"/>
    <w:qFormat/>
    <w:rsid w:val="0087506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7506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7506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7506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7506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7506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75064"/>
    <w:pPr>
      <w:spacing w:before="240" w:after="60"/>
      <w:outlineLvl w:val="6"/>
    </w:pPr>
  </w:style>
  <w:style w:type="paragraph" w:styleId="Heading8">
    <w:name w:val="heading 8"/>
    <w:basedOn w:val="Normal"/>
    <w:next w:val="Normal"/>
    <w:link w:val="Heading8Char"/>
    <w:uiPriority w:val="9"/>
    <w:semiHidden/>
    <w:unhideWhenUsed/>
    <w:qFormat/>
    <w:rsid w:val="00875064"/>
    <w:pPr>
      <w:spacing w:before="240" w:after="60"/>
      <w:outlineLvl w:val="7"/>
    </w:pPr>
    <w:rPr>
      <w:i/>
      <w:iCs/>
    </w:rPr>
  </w:style>
  <w:style w:type="paragraph" w:styleId="Heading9">
    <w:name w:val="heading 9"/>
    <w:basedOn w:val="Normal"/>
    <w:next w:val="Normal"/>
    <w:link w:val="Heading9Char"/>
    <w:uiPriority w:val="9"/>
    <w:semiHidden/>
    <w:unhideWhenUsed/>
    <w:qFormat/>
    <w:rsid w:val="0087506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06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7506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7506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75064"/>
    <w:rPr>
      <w:b/>
      <w:bCs/>
      <w:sz w:val="28"/>
      <w:szCs w:val="28"/>
    </w:rPr>
  </w:style>
  <w:style w:type="character" w:customStyle="1" w:styleId="Heading5Char">
    <w:name w:val="Heading 5 Char"/>
    <w:basedOn w:val="DefaultParagraphFont"/>
    <w:link w:val="Heading5"/>
    <w:uiPriority w:val="9"/>
    <w:semiHidden/>
    <w:rsid w:val="00875064"/>
    <w:rPr>
      <w:b/>
      <w:bCs/>
      <w:i/>
      <w:iCs/>
      <w:sz w:val="26"/>
      <w:szCs w:val="26"/>
    </w:rPr>
  </w:style>
  <w:style w:type="character" w:customStyle="1" w:styleId="Heading6Char">
    <w:name w:val="Heading 6 Char"/>
    <w:basedOn w:val="DefaultParagraphFont"/>
    <w:link w:val="Heading6"/>
    <w:uiPriority w:val="9"/>
    <w:semiHidden/>
    <w:rsid w:val="00875064"/>
    <w:rPr>
      <w:b/>
      <w:bCs/>
    </w:rPr>
  </w:style>
  <w:style w:type="character" w:customStyle="1" w:styleId="Heading7Char">
    <w:name w:val="Heading 7 Char"/>
    <w:basedOn w:val="DefaultParagraphFont"/>
    <w:link w:val="Heading7"/>
    <w:uiPriority w:val="9"/>
    <w:semiHidden/>
    <w:rsid w:val="00875064"/>
    <w:rPr>
      <w:sz w:val="24"/>
      <w:szCs w:val="24"/>
    </w:rPr>
  </w:style>
  <w:style w:type="character" w:customStyle="1" w:styleId="Heading8Char">
    <w:name w:val="Heading 8 Char"/>
    <w:basedOn w:val="DefaultParagraphFont"/>
    <w:link w:val="Heading8"/>
    <w:uiPriority w:val="9"/>
    <w:semiHidden/>
    <w:rsid w:val="00875064"/>
    <w:rPr>
      <w:i/>
      <w:iCs/>
      <w:sz w:val="24"/>
      <w:szCs w:val="24"/>
    </w:rPr>
  </w:style>
  <w:style w:type="character" w:customStyle="1" w:styleId="Heading9Char">
    <w:name w:val="Heading 9 Char"/>
    <w:basedOn w:val="DefaultParagraphFont"/>
    <w:link w:val="Heading9"/>
    <w:uiPriority w:val="9"/>
    <w:semiHidden/>
    <w:rsid w:val="00875064"/>
    <w:rPr>
      <w:rFonts w:asciiTheme="majorHAnsi" w:eastAsiaTheme="majorEastAsia" w:hAnsiTheme="majorHAnsi"/>
    </w:rPr>
  </w:style>
  <w:style w:type="paragraph" w:styleId="Title">
    <w:name w:val="Title"/>
    <w:basedOn w:val="Normal"/>
    <w:next w:val="Normal"/>
    <w:link w:val="TitleChar"/>
    <w:uiPriority w:val="10"/>
    <w:qFormat/>
    <w:rsid w:val="0087506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7506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7506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75064"/>
    <w:rPr>
      <w:rFonts w:asciiTheme="majorHAnsi" w:eastAsiaTheme="majorEastAsia" w:hAnsiTheme="majorHAnsi"/>
      <w:sz w:val="24"/>
      <w:szCs w:val="24"/>
    </w:rPr>
  </w:style>
  <w:style w:type="character" w:styleId="Strong">
    <w:name w:val="Strong"/>
    <w:basedOn w:val="DefaultParagraphFont"/>
    <w:uiPriority w:val="22"/>
    <w:qFormat/>
    <w:rsid w:val="00875064"/>
    <w:rPr>
      <w:b/>
      <w:bCs/>
    </w:rPr>
  </w:style>
  <w:style w:type="character" w:styleId="Emphasis">
    <w:name w:val="Emphasis"/>
    <w:basedOn w:val="DefaultParagraphFont"/>
    <w:uiPriority w:val="20"/>
    <w:qFormat/>
    <w:rsid w:val="00875064"/>
    <w:rPr>
      <w:rFonts w:asciiTheme="minorHAnsi" w:hAnsiTheme="minorHAnsi"/>
      <w:b/>
      <w:i/>
      <w:iCs/>
    </w:rPr>
  </w:style>
  <w:style w:type="paragraph" w:styleId="NoSpacing">
    <w:name w:val="No Spacing"/>
    <w:basedOn w:val="Normal"/>
    <w:link w:val="NoSpacingChar"/>
    <w:uiPriority w:val="1"/>
    <w:qFormat/>
    <w:rsid w:val="00875064"/>
    <w:rPr>
      <w:szCs w:val="32"/>
    </w:rPr>
  </w:style>
  <w:style w:type="paragraph" w:styleId="ListParagraph">
    <w:name w:val="List Paragraph"/>
    <w:basedOn w:val="Normal"/>
    <w:uiPriority w:val="34"/>
    <w:qFormat/>
    <w:rsid w:val="00875064"/>
    <w:pPr>
      <w:ind w:left="720"/>
      <w:contextualSpacing/>
    </w:pPr>
  </w:style>
  <w:style w:type="paragraph" w:styleId="Quote">
    <w:name w:val="Quote"/>
    <w:basedOn w:val="Normal"/>
    <w:next w:val="Normal"/>
    <w:link w:val="QuoteChar"/>
    <w:uiPriority w:val="29"/>
    <w:qFormat/>
    <w:rsid w:val="00875064"/>
    <w:rPr>
      <w:i/>
    </w:rPr>
  </w:style>
  <w:style w:type="character" w:customStyle="1" w:styleId="QuoteChar">
    <w:name w:val="Quote Char"/>
    <w:basedOn w:val="DefaultParagraphFont"/>
    <w:link w:val="Quote"/>
    <w:uiPriority w:val="29"/>
    <w:rsid w:val="00875064"/>
    <w:rPr>
      <w:i/>
      <w:sz w:val="24"/>
      <w:szCs w:val="24"/>
    </w:rPr>
  </w:style>
  <w:style w:type="paragraph" w:styleId="IntenseQuote">
    <w:name w:val="Intense Quote"/>
    <w:basedOn w:val="Normal"/>
    <w:next w:val="Normal"/>
    <w:link w:val="IntenseQuoteChar"/>
    <w:uiPriority w:val="30"/>
    <w:qFormat/>
    <w:rsid w:val="00875064"/>
    <w:pPr>
      <w:ind w:left="720" w:right="720"/>
    </w:pPr>
    <w:rPr>
      <w:b/>
      <w:i/>
      <w:szCs w:val="22"/>
    </w:rPr>
  </w:style>
  <w:style w:type="character" w:customStyle="1" w:styleId="IntenseQuoteChar">
    <w:name w:val="Intense Quote Char"/>
    <w:basedOn w:val="DefaultParagraphFont"/>
    <w:link w:val="IntenseQuote"/>
    <w:uiPriority w:val="30"/>
    <w:rsid w:val="00875064"/>
    <w:rPr>
      <w:b/>
      <w:i/>
      <w:sz w:val="24"/>
    </w:rPr>
  </w:style>
  <w:style w:type="character" w:styleId="SubtleEmphasis">
    <w:name w:val="Subtle Emphasis"/>
    <w:uiPriority w:val="19"/>
    <w:qFormat/>
    <w:rsid w:val="00875064"/>
    <w:rPr>
      <w:i/>
      <w:color w:val="5A5A5A" w:themeColor="text1" w:themeTint="A5"/>
    </w:rPr>
  </w:style>
  <w:style w:type="character" w:styleId="IntenseEmphasis">
    <w:name w:val="Intense Emphasis"/>
    <w:basedOn w:val="DefaultParagraphFont"/>
    <w:uiPriority w:val="21"/>
    <w:qFormat/>
    <w:rsid w:val="00875064"/>
    <w:rPr>
      <w:b/>
      <w:i/>
      <w:sz w:val="24"/>
      <w:szCs w:val="24"/>
      <w:u w:val="single"/>
    </w:rPr>
  </w:style>
  <w:style w:type="character" w:styleId="SubtleReference">
    <w:name w:val="Subtle Reference"/>
    <w:basedOn w:val="DefaultParagraphFont"/>
    <w:uiPriority w:val="31"/>
    <w:qFormat/>
    <w:rsid w:val="00875064"/>
    <w:rPr>
      <w:sz w:val="24"/>
      <w:szCs w:val="24"/>
      <w:u w:val="single"/>
    </w:rPr>
  </w:style>
  <w:style w:type="character" w:styleId="IntenseReference">
    <w:name w:val="Intense Reference"/>
    <w:basedOn w:val="DefaultParagraphFont"/>
    <w:uiPriority w:val="32"/>
    <w:qFormat/>
    <w:rsid w:val="00875064"/>
    <w:rPr>
      <w:b/>
      <w:sz w:val="24"/>
      <w:u w:val="single"/>
    </w:rPr>
  </w:style>
  <w:style w:type="character" w:styleId="BookTitle">
    <w:name w:val="Book Title"/>
    <w:basedOn w:val="DefaultParagraphFont"/>
    <w:uiPriority w:val="33"/>
    <w:qFormat/>
    <w:rsid w:val="0087506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75064"/>
    <w:pPr>
      <w:outlineLvl w:val="9"/>
    </w:pPr>
  </w:style>
  <w:style w:type="paragraph" w:styleId="BalloonText">
    <w:name w:val="Balloon Text"/>
    <w:basedOn w:val="Normal"/>
    <w:link w:val="BalloonTextChar"/>
    <w:uiPriority w:val="99"/>
    <w:semiHidden/>
    <w:unhideWhenUsed/>
    <w:rsid w:val="005F3A28"/>
    <w:rPr>
      <w:rFonts w:ascii="Tahoma" w:hAnsi="Tahoma" w:cs="Tahoma"/>
      <w:sz w:val="16"/>
      <w:szCs w:val="16"/>
    </w:rPr>
  </w:style>
  <w:style w:type="character" w:customStyle="1" w:styleId="BalloonTextChar">
    <w:name w:val="Balloon Text Char"/>
    <w:basedOn w:val="DefaultParagraphFont"/>
    <w:link w:val="BalloonText"/>
    <w:uiPriority w:val="99"/>
    <w:semiHidden/>
    <w:rsid w:val="005F3A28"/>
    <w:rPr>
      <w:rFonts w:ascii="Tahoma" w:hAnsi="Tahoma" w:cs="Tahoma"/>
      <w:sz w:val="16"/>
      <w:szCs w:val="16"/>
    </w:rPr>
  </w:style>
  <w:style w:type="paragraph" w:styleId="Header">
    <w:name w:val="header"/>
    <w:basedOn w:val="Normal"/>
    <w:link w:val="HeaderChar"/>
    <w:uiPriority w:val="99"/>
    <w:unhideWhenUsed/>
    <w:rsid w:val="009E045F"/>
    <w:pPr>
      <w:tabs>
        <w:tab w:val="center" w:pos="4513"/>
        <w:tab w:val="right" w:pos="9026"/>
      </w:tabs>
    </w:pPr>
  </w:style>
  <w:style w:type="character" w:customStyle="1" w:styleId="HeaderChar">
    <w:name w:val="Header Char"/>
    <w:basedOn w:val="DefaultParagraphFont"/>
    <w:link w:val="Header"/>
    <w:uiPriority w:val="99"/>
    <w:rsid w:val="009E045F"/>
    <w:rPr>
      <w:sz w:val="24"/>
      <w:szCs w:val="24"/>
    </w:rPr>
  </w:style>
  <w:style w:type="paragraph" w:styleId="Footer">
    <w:name w:val="footer"/>
    <w:basedOn w:val="Normal"/>
    <w:link w:val="FooterChar"/>
    <w:uiPriority w:val="99"/>
    <w:unhideWhenUsed/>
    <w:rsid w:val="009E045F"/>
    <w:pPr>
      <w:tabs>
        <w:tab w:val="center" w:pos="4513"/>
        <w:tab w:val="right" w:pos="9026"/>
      </w:tabs>
    </w:pPr>
  </w:style>
  <w:style w:type="character" w:customStyle="1" w:styleId="FooterChar">
    <w:name w:val="Footer Char"/>
    <w:basedOn w:val="DefaultParagraphFont"/>
    <w:link w:val="Footer"/>
    <w:uiPriority w:val="99"/>
    <w:rsid w:val="009E045F"/>
    <w:rPr>
      <w:sz w:val="24"/>
      <w:szCs w:val="24"/>
    </w:rPr>
  </w:style>
  <w:style w:type="character" w:customStyle="1" w:styleId="datalabel1">
    <w:name w:val="datalabel1"/>
    <w:rsid w:val="003627FE"/>
    <w:rPr>
      <w:rFonts w:ascii="Verdana" w:hAnsi="Verdana" w:hint="default"/>
      <w:i w:val="0"/>
      <w:iCs w:val="0"/>
      <w:caps w:val="0"/>
      <w:strike w:val="0"/>
      <w:dstrike w:val="0"/>
      <w:color w:val="000000"/>
      <w:spacing w:val="0"/>
      <w:sz w:val="16"/>
      <w:szCs w:val="16"/>
      <w:u w:val="none"/>
      <w:effect w:val="none"/>
    </w:rPr>
  </w:style>
  <w:style w:type="character" w:customStyle="1" w:styleId="NoSpacingChar">
    <w:name w:val="No Spacing Char"/>
    <w:basedOn w:val="DefaultParagraphFont"/>
    <w:link w:val="NoSpacing"/>
    <w:uiPriority w:val="1"/>
    <w:rsid w:val="00B82267"/>
    <w:rPr>
      <w:sz w:val="24"/>
      <w:szCs w:val="32"/>
    </w:rPr>
  </w:style>
  <w:style w:type="paragraph" w:customStyle="1" w:styleId="Default">
    <w:name w:val="Default"/>
    <w:rsid w:val="00B82267"/>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064"/>
    <w:rPr>
      <w:sz w:val="24"/>
      <w:szCs w:val="24"/>
    </w:rPr>
  </w:style>
  <w:style w:type="paragraph" w:styleId="Heading1">
    <w:name w:val="heading 1"/>
    <w:basedOn w:val="Normal"/>
    <w:next w:val="Normal"/>
    <w:link w:val="Heading1Char"/>
    <w:uiPriority w:val="9"/>
    <w:qFormat/>
    <w:rsid w:val="0087506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87506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87506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7506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7506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7506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75064"/>
    <w:pPr>
      <w:spacing w:before="240" w:after="60"/>
      <w:outlineLvl w:val="6"/>
    </w:pPr>
  </w:style>
  <w:style w:type="paragraph" w:styleId="Heading8">
    <w:name w:val="heading 8"/>
    <w:basedOn w:val="Normal"/>
    <w:next w:val="Normal"/>
    <w:link w:val="Heading8Char"/>
    <w:uiPriority w:val="9"/>
    <w:semiHidden/>
    <w:unhideWhenUsed/>
    <w:qFormat/>
    <w:rsid w:val="00875064"/>
    <w:pPr>
      <w:spacing w:before="240" w:after="60"/>
      <w:outlineLvl w:val="7"/>
    </w:pPr>
    <w:rPr>
      <w:i/>
      <w:iCs/>
    </w:rPr>
  </w:style>
  <w:style w:type="paragraph" w:styleId="Heading9">
    <w:name w:val="heading 9"/>
    <w:basedOn w:val="Normal"/>
    <w:next w:val="Normal"/>
    <w:link w:val="Heading9Char"/>
    <w:uiPriority w:val="9"/>
    <w:semiHidden/>
    <w:unhideWhenUsed/>
    <w:qFormat/>
    <w:rsid w:val="0087506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06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87506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87506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875064"/>
    <w:rPr>
      <w:b/>
      <w:bCs/>
      <w:sz w:val="28"/>
      <w:szCs w:val="28"/>
    </w:rPr>
  </w:style>
  <w:style w:type="character" w:customStyle="1" w:styleId="Heading5Char">
    <w:name w:val="Heading 5 Char"/>
    <w:basedOn w:val="DefaultParagraphFont"/>
    <w:link w:val="Heading5"/>
    <w:uiPriority w:val="9"/>
    <w:semiHidden/>
    <w:rsid w:val="00875064"/>
    <w:rPr>
      <w:b/>
      <w:bCs/>
      <w:i/>
      <w:iCs/>
      <w:sz w:val="26"/>
      <w:szCs w:val="26"/>
    </w:rPr>
  </w:style>
  <w:style w:type="character" w:customStyle="1" w:styleId="Heading6Char">
    <w:name w:val="Heading 6 Char"/>
    <w:basedOn w:val="DefaultParagraphFont"/>
    <w:link w:val="Heading6"/>
    <w:uiPriority w:val="9"/>
    <w:semiHidden/>
    <w:rsid w:val="00875064"/>
    <w:rPr>
      <w:b/>
      <w:bCs/>
    </w:rPr>
  </w:style>
  <w:style w:type="character" w:customStyle="1" w:styleId="Heading7Char">
    <w:name w:val="Heading 7 Char"/>
    <w:basedOn w:val="DefaultParagraphFont"/>
    <w:link w:val="Heading7"/>
    <w:uiPriority w:val="9"/>
    <w:semiHidden/>
    <w:rsid w:val="00875064"/>
    <w:rPr>
      <w:sz w:val="24"/>
      <w:szCs w:val="24"/>
    </w:rPr>
  </w:style>
  <w:style w:type="character" w:customStyle="1" w:styleId="Heading8Char">
    <w:name w:val="Heading 8 Char"/>
    <w:basedOn w:val="DefaultParagraphFont"/>
    <w:link w:val="Heading8"/>
    <w:uiPriority w:val="9"/>
    <w:semiHidden/>
    <w:rsid w:val="00875064"/>
    <w:rPr>
      <w:i/>
      <w:iCs/>
      <w:sz w:val="24"/>
      <w:szCs w:val="24"/>
    </w:rPr>
  </w:style>
  <w:style w:type="character" w:customStyle="1" w:styleId="Heading9Char">
    <w:name w:val="Heading 9 Char"/>
    <w:basedOn w:val="DefaultParagraphFont"/>
    <w:link w:val="Heading9"/>
    <w:uiPriority w:val="9"/>
    <w:semiHidden/>
    <w:rsid w:val="00875064"/>
    <w:rPr>
      <w:rFonts w:asciiTheme="majorHAnsi" w:eastAsiaTheme="majorEastAsia" w:hAnsiTheme="majorHAnsi"/>
    </w:rPr>
  </w:style>
  <w:style w:type="paragraph" w:styleId="Title">
    <w:name w:val="Title"/>
    <w:basedOn w:val="Normal"/>
    <w:next w:val="Normal"/>
    <w:link w:val="TitleChar"/>
    <w:uiPriority w:val="10"/>
    <w:qFormat/>
    <w:rsid w:val="0087506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7506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7506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75064"/>
    <w:rPr>
      <w:rFonts w:asciiTheme="majorHAnsi" w:eastAsiaTheme="majorEastAsia" w:hAnsiTheme="majorHAnsi"/>
      <w:sz w:val="24"/>
      <w:szCs w:val="24"/>
    </w:rPr>
  </w:style>
  <w:style w:type="character" w:styleId="Strong">
    <w:name w:val="Strong"/>
    <w:basedOn w:val="DefaultParagraphFont"/>
    <w:uiPriority w:val="22"/>
    <w:qFormat/>
    <w:rsid w:val="00875064"/>
    <w:rPr>
      <w:b/>
      <w:bCs/>
    </w:rPr>
  </w:style>
  <w:style w:type="character" w:styleId="Emphasis">
    <w:name w:val="Emphasis"/>
    <w:basedOn w:val="DefaultParagraphFont"/>
    <w:uiPriority w:val="20"/>
    <w:qFormat/>
    <w:rsid w:val="00875064"/>
    <w:rPr>
      <w:rFonts w:asciiTheme="minorHAnsi" w:hAnsiTheme="minorHAnsi"/>
      <w:b/>
      <w:i/>
      <w:iCs/>
    </w:rPr>
  </w:style>
  <w:style w:type="paragraph" w:styleId="NoSpacing">
    <w:name w:val="No Spacing"/>
    <w:basedOn w:val="Normal"/>
    <w:link w:val="NoSpacingChar"/>
    <w:uiPriority w:val="1"/>
    <w:qFormat/>
    <w:rsid w:val="00875064"/>
    <w:rPr>
      <w:szCs w:val="32"/>
    </w:rPr>
  </w:style>
  <w:style w:type="paragraph" w:styleId="ListParagraph">
    <w:name w:val="List Paragraph"/>
    <w:basedOn w:val="Normal"/>
    <w:uiPriority w:val="34"/>
    <w:qFormat/>
    <w:rsid w:val="00875064"/>
    <w:pPr>
      <w:ind w:left="720"/>
      <w:contextualSpacing/>
    </w:pPr>
  </w:style>
  <w:style w:type="paragraph" w:styleId="Quote">
    <w:name w:val="Quote"/>
    <w:basedOn w:val="Normal"/>
    <w:next w:val="Normal"/>
    <w:link w:val="QuoteChar"/>
    <w:uiPriority w:val="29"/>
    <w:qFormat/>
    <w:rsid w:val="00875064"/>
    <w:rPr>
      <w:i/>
    </w:rPr>
  </w:style>
  <w:style w:type="character" w:customStyle="1" w:styleId="QuoteChar">
    <w:name w:val="Quote Char"/>
    <w:basedOn w:val="DefaultParagraphFont"/>
    <w:link w:val="Quote"/>
    <w:uiPriority w:val="29"/>
    <w:rsid w:val="00875064"/>
    <w:rPr>
      <w:i/>
      <w:sz w:val="24"/>
      <w:szCs w:val="24"/>
    </w:rPr>
  </w:style>
  <w:style w:type="paragraph" w:styleId="IntenseQuote">
    <w:name w:val="Intense Quote"/>
    <w:basedOn w:val="Normal"/>
    <w:next w:val="Normal"/>
    <w:link w:val="IntenseQuoteChar"/>
    <w:uiPriority w:val="30"/>
    <w:qFormat/>
    <w:rsid w:val="00875064"/>
    <w:pPr>
      <w:ind w:left="720" w:right="720"/>
    </w:pPr>
    <w:rPr>
      <w:b/>
      <w:i/>
      <w:szCs w:val="22"/>
    </w:rPr>
  </w:style>
  <w:style w:type="character" w:customStyle="1" w:styleId="IntenseQuoteChar">
    <w:name w:val="Intense Quote Char"/>
    <w:basedOn w:val="DefaultParagraphFont"/>
    <w:link w:val="IntenseQuote"/>
    <w:uiPriority w:val="30"/>
    <w:rsid w:val="00875064"/>
    <w:rPr>
      <w:b/>
      <w:i/>
      <w:sz w:val="24"/>
    </w:rPr>
  </w:style>
  <w:style w:type="character" w:styleId="SubtleEmphasis">
    <w:name w:val="Subtle Emphasis"/>
    <w:uiPriority w:val="19"/>
    <w:qFormat/>
    <w:rsid w:val="00875064"/>
    <w:rPr>
      <w:i/>
      <w:color w:val="5A5A5A" w:themeColor="text1" w:themeTint="A5"/>
    </w:rPr>
  </w:style>
  <w:style w:type="character" w:styleId="IntenseEmphasis">
    <w:name w:val="Intense Emphasis"/>
    <w:basedOn w:val="DefaultParagraphFont"/>
    <w:uiPriority w:val="21"/>
    <w:qFormat/>
    <w:rsid w:val="00875064"/>
    <w:rPr>
      <w:b/>
      <w:i/>
      <w:sz w:val="24"/>
      <w:szCs w:val="24"/>
      <w:u w:val="single"/>
    </w:rPr>
  </w:style>
  <w:style w:type="character" w:styleId="SubtleReference">
    <w:name w:val="Subtle Reference"/>
    <w:basedOn w:val="DefaultParagraphFont"/>
    <w:uiPriority w:val="31"/>
    <w:qFormat/>
    <w:rsid w:val="00875064"/>
    <w:rPr>
      <w:sz w:val="24"/>
      <w:szCs w:val="24"/>
      <w:u w:val="single"/>
    </w:rPr>
  </w:style>
  <w:style w:type="character" w:styleId="IntenseReference">
    <w:name w:val="Intense Reference"/>
    <w:basedOn w:val="DefaultParagraphFont"/>
    <w:uiPriority w:val="32"/>
    <w:qFormat/>
    <w:rsid w:val="00875064"/>
    <w:rPr>
      <w:b/>
      <w:sz w:val="24"/>
      <w:u w:val="single"/>
    </w:rPr>
  </w:style>
  <w:style w:type="character" w:styleId="BookTitle">
    <w:name w:val="Book Title"/>
    <w:basedOn w:val="DefaultParagraphFont"/>
    <w:uiPriority w:val="33"/>
    <w:qFormat/>
    <w:rsid w:val="0087506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75064"/>
    <w:pPr>
      <w:outlineLvl w:val="9"/>
    </w:pPr>
  </w:style>
  <w:style w:type="paragraph" w:styleId="BalloonText">
    <w:name w:val="Balloon Text"/>
    <w:basedOn w:val="Normal"/>
    <w:link w:val="BalloonTextChar"/>
    <w:uiPriority w:val="99"/>
    <w:semiHidden/>
    <w:unhideWhenUsed/>
    <w:rsid w:val="005F3A28"/>
    <w:rPr>
      <w:rFonts w:ascii="Tahoma" w:hAnsi="Tahoma" w:cs="Tahoma"/>
      <w:sz w:val="16"/>
      <w:szCs w:val="16"/>
    </w:rPr>
  </w:style>
  <w:style w:type="character" w:customStyle="1" w:styleId="BalloonTextChar">
    <w:name w:val="Balloon Text Char"/>
    <w:basedOn w:val="DefaultParagraphFont"/>
    <w:link w:val="BalloonText"/>
    <w:uiPriority w:val="99"/>
    <w:semiHidden/>
    <w:rsid w:val="005F3A28"/>
    <w:rPr>
      <w:rFonts w:ascii="Tahoma" w:hAnsi="Tahoma" w:cs="Tahoma"/>
      <w:sz w:val="16"/>
      <w:szCs w:val="16"/>
    </w:rPr>
  </w:style>
  <w:style w:type="paragraph" w:styleId="Header">
    <w:name w:val="header"/>
    <w:basedOn w:val="Normal"/>
    <w:link w:val="HeaderChar"/>
    <w:uiPriority w:val="99"/>
    <w:unhideWhenUsed/>
    <w:rsid w:val="009E045F"/>
    <w:pPr>
      <w:tabs>
        <w:tab w:val="center" w:pos="4513"/>
        <w:tab w:val="right" w:pos="9026"/>
      </w:tabs>
    </w:pPr>
  </w:style>
  <w:style w:type="character" w:customStyle="1" w:styleId="HeaderChar">
    <w:name w:val="Header Char"/>
    <w:basedOn w:val="DefaultParagraphFont"/>
    <w:link w:val="Header"/>
    <w:uiPriority w:val="99"/>
    <w:rsid w:val="009E045F"/>
    <w:rPr>
      <w:sz w:val="24"/>
      <w:szCs w:val="24"/>
    </w:rPr>
  </w:style>
  <w:style w:type="paragraph" w:styleId="Footer">
    <w:name w:val="footer"/>
    <w:basedOn w:val="Normal"/>
    <w:link w:val="FooterChar"/>
    <w:uiPriority w:val="99"/>
    <w:unhideWhenUsed/>
    <w:rsid w:val="009E045F"/>
    <w:pPr>
      <w:tabs>
        <w:tab w:val="center" w:pos="4513"/>
        <w:tab w:val="right" w:pos="9026"/>
      </w:tabs>
    </w:pPr>
  </w:style>
  <w:style w:type="character" w:customStyle="1" w:styleId="FooterChar">
    <w:name w:val="Footer Char"/>
    <w:basedOn w:val="DefaultParagraphFont"/>
    <w:link w:val="Footer"/>
    <w:uiPriority w:val="99"/>
    <w:rsid w:val="009E045F"/>
    <w:rPr>
      <w:sz w:val="24"/>
      <w:szCs w:val="24"/>
    </w:rPr>
  </w:style>
  <w:style w:type="character" w:customStyle="1" w:styleId="datalabel1">
    <w:name w:val="datalabel1"/>
    <w:rsid w:val="003627FE"/>
    <w:rPr>
      <w:rFonts w:ascii="Verdana" w:hAnsi="Verdana" w:hint="default"/>
      <w:i w:val="0"/>
      <w:iCs w:val="0"/>
      <w:caps w:val="0"/>
      <w:strike w:val="0"/>
      <w:dstrike w:val="0"/>
      <w:color w:val="000000"/>
      <w:spacing w:val="0"/>
      <w:sz w:val="16"/>
      <w:szCs w:val="16"/>
      <w:u w:val="none"/>
      <w:effect w:val="none"/>
    </w:rPr>
  </w:style>
  <w:style w:type="character" w:customStyle="1" w:styleId="NoSpacingChar">
    <w:name w:val="No Spacing Char"/>
    <w:basedOn w:val="DefaultParagraphFont"/>
    <w:link w:val="NoSpacing"/>
    <w:uiPriority w:val="1"/>
    <w:rsid w:val="00B82267"/>
    <w:rPr>
      <w:sz w:val="24"/>
      <w:szCs w:val="32"/>
    </w:rPr>
  </w:style>
  <w:style w:type="paragraph" w:customStyle="1" w:styleId="Default">
    <w:name w:val="Default"/>
    <w:rsid w:val="00B8226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410492">
      <w:bodyDiv w:val="1"/>
      <w:marLeft w:val="0"/>
      <w:marRight w:val="0"/>
      <w:marTop w:val="0"/>
      <w:marBottom w:val="0"/>
      <w:divBdr>
        <w:top w:val="none" w:sz="0" w:space="0" w:color="auto"/>
        <w:left w:val="none" w:sz="0" w:space="0" w:color="auto"/>
        <w:bottom w:val="none" w:sz="0" w:space="0" w:color="auto"/>
        <w:right w:val="none" w:sz="0" w:space="0" w:color="auto"/>
      </w:divBdr>
    </w:div>
    <w:div w:id="1140030265">
      <w:bodyDiv w:val="1"/>
      <w:marLeft w:val="0"/>
      <w:marRight w:val="0"/>
      <w:marTop w:val="0"/>
      <w:marBottom w:val="0"/>
      <w:divBdr>
        <w:top w:val="none" w:sz="0" w:space="0" w:color="auto"/>
        <w:left w:val="none" w:sz="0" w:space="0" w:color="auto"/>
        <w:bottom w:val="none" w:sz="0" w:space="0" w:color="auto"/>
        <w:right w:val="none" w:sz="0" w:space="0" w:color="auto"/>
      </w:divBdr>
    </w:div>
    <w:div w:id="1605916104">
      <w:bodyDiv w:val="1"/>
      <w:marLeft w:val="0"/>
      <w:marRight w:val="0"/>
      <w:marTop w:val="0"/>
      <w:marBottom w:val="0"/>
      <w:divBdr>
        <w:top w:val="none" w:sz="0" w:space="0" w:color="auto"/>
        <w:left w:val="none" w:sz="0" w:space="0" w:color="auto"/>
        <w:bottom w:val="none" w:sz="0" w:space="0" w:color="auto"/>
        <w:right w:val="none" w:sz="0" w:space="0" w:color="auto"/>
      </w:divBdr>
    </w:div>
    <w:div w:id="199926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5286A-3036-4A35-9707-D6D59552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McCausland Deborah (RBK) Walsall Healthcare NHS Trust</dc:creator>
  <cp:lastModifiedBy>Kitchener Dawn - Childrens Nurse Specialist</cp:lastModifiedBy>
  <cp:revision>6</cp:revision>
  <cp:lastPrinted>2021-10-04T09:55:00Z</cp:lastPrinted>
  <dcterms:created xsi:type="dcterms:W3CDTF">2021-06-17T14:20:00Z</dcterms:created>
  <dcterms:modified xsi:type="dcterms:W3CDTF">2022-02-17T10:28:00Z</dcterms:modified>
</cp:coreProperties>
</file>